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3654C9" w:rsidRPr="003654C9" w:rsidTr="003654C9">
        <w:trPr>
          <w:tblCellSpacing w:w="0" w:type="dxa"/>
        </w:trPr>
        <w:tc>
          <w:tcPr>
            <w:tcW w:w="3348" w:type="dxa"/>
            <w:shd w:val="clear" w:color="auto" w:fill="FFFFFF"/>
            <w:tcMar>
              <w:top w:w="0" w:type="dxa"/>
              <w:left w:w="108" w:type="dxa"/>
              <w:bottom w:w="0" w:type="dxa"/>
              <w:right w:w="108" w:type="dxa"/>
            </w:tcMa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THỦ TƯỚNG CHÍNH PHỦ</w:t>
            </w:r>
            <w:r w:rsidRPr="003654C9">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CỘNG HÒA XÃ HỘI CHỦ NGHĨA VIỆT NAM</w:t>
            </w:r>
            <w:r w:rsidRPr="003654C9">
              <w:rPr>
                <w:rFonts w:ascii="Arial" w:eastAsia="Times New Roman" w:hAnsi="Arial" w:cs="Arial"/>
                <w:b/>
                <w:bCs/>
                <w:color w:val="000000"/>
                <w:sz w:val="18"/>
                <w:szCs w:val="18"/>
                <w:lang w:val="vi-VN"/>
              </w:rPr>
              <w:br/>
              <w:t>Độc lập - Tự do - Hạnh phúc </w:t>
            </w:r>
            <w:r w:rsidRPr="003654C9">
              <w:rPr>
                <w:rFonts w:ascii="Arial" w:eastAsia="Times New Roman" w:hAnsi="Arial" w:cs="Arial"/>
                <w:b/>
                <w:bCs/>
                <w:color w:val="000000"/>
                <w:sz w:val="18"/>
                <w:szCs w:val="18"/>
                <w:lang w:val="vi-VN"/>
              </w:rPr>
              <w:br/>
              <w:t>---------------</w:t>
            </w:r>
          </w:p>
        </w:tc>
      </w:tr>
      <w:tr w:rsidR="003654C9" w:rsidRPr="003654C9" w:rsidTr="003654C9">
        <w:trPr>
          <w:tblCellSpacing w:w="0" w:type="dxa"/>
        </w:trPr>
        <w:tc>
          <w:tcPr>
            <w:tcW w:w="3348" w:type="dxa"/>
            <w:shd w:val="clear" w:color="auto" w:fill="FFFFFF"/>
            <w:tcMar>
              <w:top w:w="0" w:type="dxa"/>
              <w:left w:w="108" w:type="dxa"/>
              <w:bottom w:w="0" w:type="dxa"/>
              <w:right w:w="108" w:type="dxa"/>
            </w:tcMa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Số: 58/2016/QĐ-TTg</w:t>
            </w:r>
          </w:p>
        </w:tc>
        <w:tc>
          <w:tcPr>
            <w:tcW w:w="5508" w:type="dxa"/>
            <w:shd w:val="clear" w:color="auto" w:fill="FFFFFF"/>
            <w:tcMar>
              <w:top w:w="0" w:type="dxa"/>
              <w:left w:w="108" w:type="dxa"/>
              <w:bottom w:w="0" w:type="dxa"/>
              <w:right w:w="108" w:type="dxa"/>
            </w:tcMar>
            <w:hideMark/>
          </w:tcPr>
          <w:p w:rsidR="003654C9" w:rsidRPr="003654C9" w:rsidRDefault="003654C9" w:rsidP="003654C9">
            <w:pPr>
              <w:spacing w:before="120" w:after="0" w:line="234" w:lineRule="atLeast"/>
              <w:jc w:val="right"/>
              <w:rPr>
                <w:rFonts w:ascii="Arial" w:eastAsia="Times New Roman" w:hAnsi="Arial" w:cs="Arial"/>
                <w:color w:val="000000"/>
                <w:sz w:val="18"/>
                <w:szCs w:val="18"/>
              </w:rPr>
            </w:pPr>
            <w:r w:rsidRPr="003654C9">
              <w:rPr>
                <w:rFonts w:ascii="Arial" w:eastAsia="Times New Roman" w:hAnsi="Arial" w:cs="Arial"/>
                <w:i/>
                <w:iCs/>
                <w:color w:val="000000"/>
                <w:sz w:val="18"/>
                <w:szCs w:val="18"/>
                <w:lang w:val="vi-VN"/>
              </w:rPr>
              <w:t>Hà Nội, ngày 28 tháng 12 năm 20</w:t>
            </w:r>
            <w:r w:rsidRPr="003654C9">
              <w:rPr>
                <w:rFonts w:ascii="Arial" w:eastAsia="Times New Roman" w:hAnsi="Arial" w:cs="Arial"/>
                <w:i/>
                <w:iCs/>
                <w:color w:val="000000"/>
                <w:sz w:val="18"/>
                <w:szCs w:val="18"/>
              </w:rPr>
              <w:t>1</w:t>
            </w:r>
            <w:r w:rsidRPr="003654C9">
              <w:rPr>
                <w:rFonts w:ascii="Arial" w:eastAsia="Times New Roman" w:hAnsi="Arial" w:cs="Arial"/>
                <w:i/>
                <w:iCs/>
                <w:color w:val="000000"/>
                <w:sz w:val="18"/>
                <w:szCs w:val="18"/>
                <w:lang w:val="vi-VN"/>
              </w:rPr>
              <w:t>6</w:t>
            </w:r>
          </w:p>
        </w:tc>
      </w:tr>
    </w:tbl>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hd w:val="clear" w:color="auto" w:fill="FFFFFF"/>
        <w:spacing w:after="0" w:line="234" w:lineRule="atLeast"/>
        <w:jc w:val="center"/>
        <w:rPr>
          <w:rFonts w:ascii="Arial" w:eastAsia="Times New Roman" w:hAnsi="Arial" w:cs="Arial"/>
          <w:color w:val="000000"/>
          <w:sz w:val="18"/>
          <w:szCs w:val="18"/>
        </w:rPr>
      </w:pPr>
      <w:bookmarkStart w:id="0" w:name="loai_1"/>
      <w:r w:rsidRPr="003654C9">
        <w:rPr>
          <w:rFonts w:ascii="Arial" w:eastAsia="Times New Roman" w:hAnsi="Arial" w:cs="Arial"/>
          <w:b/>
          <w:bCs/>
          <w:color w:val="000000"/>
          <w:sz w:val="24"/>
          <w:szCs w:val="24"/>
          <w:lang w:val="vi-VN"/>
        </w:rPr>
        <w:t>QUYẾT ĐỊNH</w:t>
      </w:r>
      <w:bookmarkEnd w:id="0"/>
    </w:p>
    <w:p w:rsidR="003654C9" w:rsidRPr="003654C9" w:rsidRDefault="003654C9" w:rsidP="003654C9">
      <w:pPr>
        <w:shd w:val="clear" w:color="auto" w:fill="FFFFFF"/>
        <w:spacing w:after="0" w:line="234" w:lineRule="atLeast"/>
        <w:jc w:val="center"/>
        <w:rPr>
          <w:rFonts w:ascii="Arial" w:eastAsia="Times New Roman" w:hAnsi="Arial" w:cs="Arial"/>
          <w:color w:val="000000"/>
          <w:sz w:val="18"/>
          <w:szCs w:val="18"/>
        </w:rPr>
      </w:pPr>
      <w:bookmarkStart w:id="1" w:name="loai_1_name"/>
      <w:r w:rsidRPr="003654C9">
        <w:rPr>
          <w:rFonts w:ascii="Arial" w:eastAsia="Times New Roman" w:hAnsi="Arial" w:cs="Arial"/>
          <w:color w:val="000000"/>
          <w:sz w:val="18"/>
          <w:szCs w:val="18"/>
          <w:lang w:val="vi-VN"/>
        </w:rPr>
        <w:t>VỀ TIÊU CHÍ PHÂN LOẠI DOANH NGHIỆP NHÀ NƯỚC, DOANH NGHIỆP CÓ VỐN NHÀ NƯỚC VÀ DANH MỤC DOANH NGHIỆP NHÀ NƯỚC THỰC HIỆN SẮP XẾP GIAI ĐOẠN 2016 - 2020</w:t>
      </w:r>
      <w:bookmarkEnd w:id="1"/>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i/>
          <w:iCs/>
          <w:color w:val="000000"/>
          <w:sz w:val="18"/>
          <w:szCs w:val="18"/>
          <w:lang w:val="vi-VN"/>
        </w:rPr>
        <w:t>Căn cứ Luật tổ chức </w:t>
      </w:r>
      <w:r w:rsidRPr="003654C9">
        <w:rPr>
          <w:rFonts w:ascii="Arial" w:eastAsia="Times New Roman" w:hAnsi="Arial" w:cs="Arial"/>
          <w:i/>
          <w:iCs/>
          <w:color w:val="000000"/>
          <w:sz w:val="18"/>
          <w:szCs w:val="18"/>
          <w:shd w:val="clear" w:color="auto" w:fill="FFFFFF"/>
          <w:lang w:val="vi-VN"/>
        </w:rPr>
        <w:t>Chính phủ</w:t>
      </w:r>
      <w:r w:rsidRPr="003654C9">
        <w:rPr>
          <w:rFonts w:ascii="Arial" w:eastAsia="Times New Roman" w:hAnsi="Arial" w:cs="Arial"/>
          <w:i/>
          <w:iCs/>
          <w:color w:val="000000"/>
          <w:sz w:val="18"/>
          <w:szCs w:val="18"/>
          <w:lang w:val="vi-VN"/>
        </w:rPr>
        <w:t> ngày 19 </w:t>
      </w:r>
      <w:r w:rsidRPr="003654C9">
        <w:rPr>
          <w:rFonts w:ascii="Arial" w:eastAsia="Times New Roman" w:hAnsi="Arial" w:cs="Arial"/>
          <w:i/>
          <w:iCs/>
          <w:color w:val="000000"/>
          <w:sz w:val="18"/>
          <w:szCs w:val="18"/>
          <w:shd w:val="clear" w:color="auto" w:fill="FFFFFF"/>
          <w:lang w:val="vi-VN"/>
        </w:rPr>
        <w:t>tháng</w:t>
      </w:r>
      <w:r w:rsidRPr="003654C9">
        <w:rPr>
          <w:rFonts w:ascii="Arial" w:eastAsia="Times New Roman" w:hAnsi="Arial" w:cs="Arial"/>
          <w:i/>
          <w:iCs/>
          <w:color w:val="000000"/>
          <w:sz w:val="18"/>
          <w:szCs w:val="18"/>
          <w:lang w:val="vi-VN"/>
        </w:rPr>
        <w:t> 6 năm 2015;</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i/>
          <w:iCs/>
          <w:color w:val="000000"/>
          <w:sz w:val="18"/>
          <w:szCs w:val="18"/>
          <w:lang w:val="vi-VN"/>
        </w:rPr>
        <w:t>Căn cứ Luật doanh nghiệp ngày 26 tháng </w:t>
      </w:r>
      <w:r w:rsidRPr="003654C9">
        <w:rPr>
          <w:rFonts w:ascii="Arial" w:eastAsia="Times New Roman" w:hAnsi="Arial" w:cs="Arial"/>
          <w:i/>
          <w:iCs/>
          <w:color w:val="000000"/>
          <w:sz w:val="18"/>
          <w:szCs w:val="18"/>
        </w:rPr>
        <w:t>11</w:t>
      </w:r>
      <w:r w:rsidRPr="003654C9">
        <w:rPr>
          <w:rFonts w:ascii="Arial" w:eastAsia="Times New Roman" w:hAnsi="Arial" w:cs="Arial"/>
          <w:i/>
          <w:iCs/>
          <w:color w:val="000000"/>
          <w:sz w:val="18"/>
          <w:szCs w:val="18"/>
          <w:lang w:val="vi-VN"/>
        </w:rPr>
        <w:t> năm 2014;</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i/>
          <w:iCs/>
          <w:color w:val="000000"/>
          <w:sz w:val="18"/>
          <w:szCs w:val="18"/>
          <w:lang w:val="vi-VN"/>
        </w:rPr>
        <w:t>Căn cứ Luật quản lý, sử dụng v</w:t>
      </w:r>
      <w:r w:rsidRPr="003654C9">
        <w:rPr>
          <w:rFonts w:ascii="Arial" w:eastAsia="Times New Roman" w:hAnsi="Arial" w:cs="Arial"/>
          <w:i/>
          <w:iCs/>
          <w:color w:val="000000"/>
          <w:sz w:val="18"/>
          <w:szCs w:val="18"/>
        </w:rPr>
        <w:t>ố</w:t>
      </w:r>
      <w:r w:rsidRPr="003654C9">
        <w:rPr>
          <w:rFonts w:ascii="Arial" w:eastAsia="Times New Roman" w:hAnsi="Arial" w:cs="Arial"/>
          <w:i/>
          <w:iCs/>
          <w:color w:val="000000"/>
          <w:sz w:val="18"/>
          <w:szCs w:val="18"/>
          <w:lang w:val="vi-VN"/>
        </w:rPr>
        <w:t>n nhà nước đầu tư vào sản xuất, kinh doanh tại doanh nghiệp ngày 26 </w:t>
      </w:r>
      <w:r w:rsidRPr="003654C9">
        <w:rPr>
          <w:rFonts w:ascii="Arial" w:eastAsia="Times New Roman" w:hAnsi="Arial" w:cs="Arial"/>
          <w:i/>
          <w:iCs/>
          <w:color w:val="000000"/>
          <w:sz w:val="18"/>
          <w:szCs w:val="18"/>
          <w:shd w:val="clear" w:color="auto" w:fill="FFFFFF"/>
          <w:lang w:val="vi-VN"/>
        </w:rPr>
        <w:t>tháng</w:t>
      </w:r>
      <w:r w:rsidRPr="003654C9">
        <w:rPr>
          <w:rFonts w:ascii="Arial" w:eastAsia="Times New Roman" w:hAnsi="Arial" w:cs="Arial"/>
          <w:i/>
          <w:iCs/>
          <w:color w:val="000000"/>
          <w:sz w:val="18"/>
          <w:szCs w:val="18"/>
          <w:lang w:val="vi-VN"/>
        </w:rPr>
        <w:t> </w:t>
      </w:r>
      <w:r w:rsidRPr="003654C9">
        <w:rPr>
          <w:rFonts w:ascii="Arial" w:eastAsia="Times New Roman" w:hAnsi="Arial" w:cs="Arial"/>
          <w:i/>
          <w:iCs/>
          <w:color w:val="000000"/>
          <w:sz w:val="18"/>
          <w:szCs w:val="18"/>
        </w:rPr>
        <w:t>1</w:t>
      </w:r>
      <w:r w:rsidRPr="003654C9">
        <w:rPr>
          <w:rFonts w:ascii="Arial" w:eastAsia="Times New Roman" w:hAnsi="Arial" w:cs="Arial"/>
          <w:i/>
          <w:iCs/>
          <w:color w:val="000000"/>
          <w:sz w:val="18"/>
          <w:szCs w:val="18"/>
          <w:lang w:val="vi-VN"/>
        </w:rPr>
        <w:t>1 năm 2014;</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i/>
          <w:iCs/>
          <w:color w:val="000000"/>
          <w:sz w:val="18"/>
          <w:szCs w:val="18"/>
          <w:lang w:val="vi-VN"/>
        </w:rPr>
        <w:t>Theo đề nghị của Bộ trưởng Bộ </w:t>
      </w:r>
      <w:r w:rsidRPr="003654C9">
        <w:rPr>
          <w:rFonts w:ascii="Arial" w:eastAsia="Times New Roman" w:hAnsi="Arial" w:cs="Arial"/>
          <w:i/>
          <w:iCs/>
          <w:color w:val="000000"/>
          <w:sz w:val="18"/>
          <w:szCs w:val="18"/>
          <w:shd w:val="clear" w:color="auto" w:fill="FFFFFF"/>
          <w:lang w:val="vi-VN"/>
        </w:rPr>
        <w:t>Kế hoạch</w:t>
      </w:r>
      <w:r w:rsidRPr="003654C9">
        <w:rPr>
          <w:rFonts w:ascii="Arial" w:eastAsia="Times New Roman" w:hAnsi="Arial" w:cs="Arial"/>
          <w:i/>
          <w:iCs/>
          <w:color w:val="000000"/>
          <w:sz w:val="18"/>
          <w:szCs w:val="18"/>
          <w:lang w:val="vi-VN"/>
        </w:rPr>
        <w:t> và Đầu tư;</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i/>
          <w:iCs/>
          <w:color w:val="000000"/>
          <w:sz w:val="18"/>
          <w:szCs w:val="18"/>
          <w:lang w:val="vi-VN"/>
        </w:rPr>
        <w:t>Thủ tướng </w:t>
      </w:r>
      <w:r w:rsidRPr="003654C9">
        <w:rPr>
          <w:rFonts w:ascii="Arial" w:eastAsia="Times New Roman" w:hAnsi="Arial" w:cs="Arial"/>
          <w:i/>
          <w:iCs/>
          <w:color w:val="000000"/>
          <w:sz w:val="18"/>
          <w:szCs w:val="18"/>
          <w:shd w:val="clear" w:color="auto" w:fill="FFFFFF"/>
          <w:lang w:val="vi-VN"/>
        </w:rPr>
        <w:t>Chính phủ</w:t>
      </w:r>
      <w:r w:rsidRPr="003654C9">
        <w:rPr>
          <w:rFonts w:ascii="Arial" w:eastAsia="Times New Roman" w:hAnsi="Arial" w:cs="Arial"/>
          <w:i/>
          <w:iCs/>
          <w:color w:val="000000"/>
          <w:sz w:val="18"/>
          <w:szCs w:val="18"/>
          <w:lang w:val="vi-VN"/>
        </w:rPr>
        <w:t> ban hành Quyết định về Tiêu chí phân </w:t>
      </w:r>
      <w:r w:rsidRPr="003654C9">
        <w:rPr>
          <w:rFonts w:ascii="Arial" w:eastAsia="Times New Roman" w:hAnsi="Arial" w:cs="Arial"/>
          <w:i/>
          <w:iCs/>
          <w:color w:val="000000"/>
          <w:sz w:val="18"/>
          <w:szCs w:val="18"/>
          <w:shd w:val="clear" w:color="auto" w:fill="FFFFFF"/>
          <w:lang w:val="vi-VN"/>
        </w:rPr>
        <w:t>loại</w:t>
      </w:r>
      <w:r w:rsidRPr="003654C9">
        <w:rPr>
          <w:rFonts w:ascii="Arial" w:eastAsia="Times New Roman" w:hAnsi="Arial" w:cs="Arial"/>
          <w:i/>
          <w:iCs/>
          <w:color w:val="000000"/>
          <w:sz w:val="18"/>
          <w:szCs w:val="18"/>
          <w:lang w:val="vi-VN"/>
        </w:rPr>
        <w:t> doanh nghiệp nhà nước, doanh nghiệp c</w:t>
      </w:r>
      <w:r w:rsidRPr="003654C9">
        <w:rPr>
          <w:rFonts w:ascii="Arial" w:eastAsia="Times New Roman" w:hAnsi="Arial" w:cs="Arial"/>
          <w:i/>
          <w:iCs/>
          <w:color w:val="000000"/>
          <w:sz w:val="18"/>
          <w:szCs w:val="18"/>
        </w:rPr>
        <w:t>ó </w:t>
      </w:r>
      <w:r w:rsidRPr="003654C9">
        <w:rPr>
          <w:rFonts w:ascii="Arial" w:eastAsia="Times New Roman" w:hAnsi="Arial" w:cs="Arial"/>
          <w:i/>
          <w:iCs/>
          <w:color w:val="000000"/>
          <w:sz w:val="18"/>
          <w:szCs w:val="18"/>
          <w:lang w:val="vi-VN"/>
        </w:rPr>
        <w:t>vốn nhà nước và Danh mục doanh nghiệp nhà nước thực hiện sắp xếp giai đoạn 2016 - 2020.</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Điều 1. Phạm vi điều chỉnh</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Ban hành kèm theo Quyết định này Phụ lục I về Tiêu chí phân loại doanh nghiệp nhà nước, doanh nghiệp có vốn nhà nước và Phụ lục II về Danh mục doanh nghiệp nhà nước thực hiện sắp xếp trong giai đoạn 2016 - 2020 làm cơ sở phân loại, sắp xếp các doanh nghiệp nhà nước hiện có và tiếp tục bán vốn nhà nước tại doanh nghiệp có vốn nhà nước nhằm đẩy mạnh quá trình sắp xếp, đ</w:t>
      </w:r>
      <w:r w:rsidRPr="003654C9">
        <w:rPr>
          <w:rFonts w:ascii="Arial" w:eastAsia="Times New Roman" w:hAnsi="Arial" w:cs="Arial"/>
          <w:color w:val="000000"/>
          <w:sz w:val="18"/>
          <w:szCs w:val="18"/>
        </w:rPr>
        <w:t>ổ</w:t>
      </w:r>
      <w:r w:rsidRPr="003654C9">
        <w:rPr>
          <w:rFonts w:ascii="Arial" w:eastAsia="Times New Roman" w:hAnsi="Arial" w:cs="Arial"/>
          <w:color w:val="000000"/>
          <w:sz w:val="18"/>
          <w:szCs w:val="18"/>
          <w:lang w:val="vi-VN"/>
        </w:rPr>
        <w:t>i mới đến năm 2020.</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nông, lâm nghiệp; doanh nghiệp quốc phòng, an ninh; Tổng công ty Đầu tư và Kinh doanh vốn Nhà nước, Công ty mua bán nợ Việt Nam, Công ty Quản lý tài sản của các tổ chức tín dụng Việt Nam, công ty thủy nông thực hiện sắp xếp theo quy định của Chính phủ, Thủ tướng Chính phủ.</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Điều 2. Đối tượng áp dụng</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 Doanh nghiệp nhà nước do Thủ tướng Chính phủ</w:t>
      </w:r>
      <w:r w:rsidRPr="003654C9">
        <w:rPr>
          <w:rFonts w:ascii="Arial" w:eastAsia="Times New Roman" w:hAnsi="Arial" w:cs="Arial"/>
          <w:color w:val="000000"/>
          <w:sz w:val="18"/>
          <w:szCs w:val="18"/>
        </w:rPr>
        <w:t>, </w:t>
      </w:r>
      <w:r w:rsidRPr="003654C9">
        <w:rPr>
          <w:rFonts w:ascii="Arial" w:eastAsia="Times New Roman" w:hAnsi="Arial" w:cs="Arial"/>
          <w:color w:val="000000"/>
          <w:sz w:val="18"/>
          <w:szCs w:val="18"/>
          <w:lang w:val="vi-VN"/>
        </w:rPr>
        <w:t>Bộ trưởng các bộ, Thủ trưởng cơ quan ngang bộ, Thủ trưởng </w:t>
      </w:r>
      <w:r w:rsidRPr="003654C9">
        <w:rPr>
          <w:rFonts w:ascii="Arial" w:eastAsia="Times New Roman" w:hAnsi="Arial" w:cs="Arial"/>
          <w:color w:val="000000"/>
          <w:sz w:val="18"/>
          <w:szCs w:val="18"/>
        </w:rPr>
        <w:t>cơ</w:t>
      </w:r>
      <w:r w:rsidRPr="003654C9">
        <w:rPr>
          <w:rFonts w:ascii="Arial" w:eastAsia="Times New Roman" w:hAnsi="Arial" w:cs="Arial"/>
          <w:color w:val="000000"/>
          <w:sz w:val="18"/>
          <w:szCs w:val="18"/>
          <w:lang w:val="vi-VN"/>
        </w:rPr>
        <w:t> quan thuộc Chính phủ (sau đây gọi là Bộ quản lý ngành), Chủ tịch </w:t>
      </w:r>
      <w:r w:rsidRPr="003654C9">
        <w:rPr>
          <w:rFonts w:ascii="Arial" w:eastAsia="Times New Roman" w:hAnsi="Arial" w:cs="Arial"/>
          <w:color w:val="000000"/>
          <w:sz w:val="18"/>
          <w:szCs w:val="18"/>
          <w:shd w:val="clear" w:color="auto" w:fill="FFFFFF"/>
          <w:lang w:val="vi-VN"/>
        </w:rPr>
        <w:t>Ủy ban</w:t>
      </w:r>
      <w:r w:rsidRPr="003654C9">
        <w:rPr>
          <w:rFonts w:ascii="Arial" w:eastAsia="Times New Roman" w:hAnsi="Arial" w:cs="Arial"/>
          <w:color w:val="000000"/>
          <w:sz w:val="18"/>
          <w:szCs w:val="18"/>
          <w:lang w:val="vi-VN"/>
        </w:rPr>
        <w:t> nhân dân các tỉnh, thành phố trực thuộc Trung ương (sau đây gọi là </w:t>
      </w:r>
      <w:r w:rsidRPr="003654C9">
        <w:rPr>
          <w:rFonts w:ascii="Arial" w:eastAsia="Times New Roman" w:hAnsi="Arial" w:cs="Arial"/>
          <w:color w:val="000000"/>
          <w:sz w:val="18"/>
          <w:szCs w:val="18"/>
          <w:shd w:val="clear" w:color="auto" w:fill="FFFFFF"/>
          <w:lang w:val="vi-VN"/>
        </w:rPr>
        <w:t>Ủy ban</w:t>
      </w:r>
      <w:r w:rsidRPr="003654C9">
        <w:rPr>
          <w:rFonts w:ascii="Arial" w:eastAsia="Times New Roman" w:hAnsi="Arial" w:cs="Arial"/>
          <w:color w:val="000000"/>
          <w:sz w:val="18"/>
          <w:szCs w:val="18"/>
          <w:lang w:val="vi-VN"/>
        </w:rPr>
        <w:t> nhân dân cấp tỉnh) quyết định thành lập; Người đại diện phần vốn nhà nước đầu tư tại công ty cổ phần, công ty trách nhiệm hữu hạn hai thành viên trở lên do Bộ quản lý ngành, </w:t>
      </w:r>
      <w:r w:rsidRPr="003654C9">
        <w:rPr>
          <w:rFonts w:ascii="Arial" w:eastAsia="Times New Roman" w:hAnsi="Arial" w:cs="Arial"/>
          <w:color w:val="000000"/>
          <w:sz w:val="18"/>
          <w:szCs w:val="18"/>
          <w:shd w:val="clear" w:color="auto" w:fill="FFFFFF"/>
          <w:lang w:val="vi-VN"/>
        </w:rPr>
        <w:t>Ủy ban</w:t>
      </w:r>
      <w:r w:rsidRPr="003654C9">
        <w:rPr>
          <w:rFonts w:ascii="Arial" w:eastAsia="Times New Roman" w:hAnsi="Arial" w:cs="Arial"/>
          <w:color w:val="000000"/>
          <w:sz w:val="18"/>
          <w:szCs w:val="18"/>
          <w:lang w:val="vi-VN"/>
        </w:rPr>
        <w:t> nhân dân cấp tỉnh nắm giữ cổ phần, vốn góp.</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 Công ty trách nhiệm hữu hạn một thành viên do Hội đồng thành viên tập đoàn kinh tế, tổng c</w:t>
      </w:r>
      <w:r w:rsidRPr="003654C9">
        <w:rPr>
          <w:rFonts w:ascii="Arial" w:eastAsia="Times New Roman" w:hAnsi="Arial" w:cs="Arial"/>
          <w:color w:val="000000"/>
          <w:sz w:val="18"/>
          <w:szCs w:val="18"/>
        </w:rPr>
        <w:t>ô</w:t>
      </w:r>
      <w:r w:rsidRPr="003654C9">
        <w:rPr>
          <w:rFonts w:ascii="Arial" w:eastAsia="Times New Roman" w:hAnsi="Arial" w:cs="Arial"/>
          <w:color w:val="000000"/>
          <w:sz w:val="18"/>
          <w:szCs w:val="18"/>
          <w:lang w:val="vi-VN"/>
        </w:rPr>
        <w:t>ng ty nhà nước quyết định thành lập; Người đại diện phần vốn góp của tập đoàn kinh tế, tổng công ty tại công ty cổ phần, công ty trách nhiệm hữu hạn hai thành viên trở lên.</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 Cơ quan, tổ chức, cá nhân khác có liên quan đến việc phân loại, sắp xếp, đổi mới doanh nghiệp nhà nước, doanh nghiệp có vốn nhà nước.</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Điều 3. Tổ ch</w:t>
      </w:r>
      <w:r w:rsidRPr="003654C9">
        <w:rPr>
          <w:rFonts w:ascii="Arial" w:eastAsia="Times New Roman" w:hAnsi="Arial" w:cs="Arial"/>
          <w:b/>
          <w:bCs/>
          <w:color w:val="000000"/>
          <w:sz w:val="18"/>
          <w:szCs w:val="18"/>
        </w:rPr>
        <w:t>ứ</w:t>
      </w:r>
      <w:r w:rsidRPr="003654C9">
        <w:rPr>
          <w:rFonts w:ascii="Arial" w:eastAsia="Times New Roman" w:hAnsi="Arial" w:cs="Arial"/>
          <w:b/>
          <w:bCs/>
          <w:color w:val="000000"/>
          <w:sz w:val="18"/>
          <w:szCs w:val="18"/>
          <w:lang w:val="vi-VN"/>
        </w:rPr>
        <w:t>c </w:t>
      </w:r>
      <w:r w:rsidRPr="003654C9">
        <w:rPr>
          <w:rFonts w:ascii="Arial" w:eastAsia="Times New Roman" w:hAnsi="Arial" w:cs="Arial"/>
          <w:b/>
          <w:bCs/>
          <w:color w:val="000000"/>
          <w:sz w:val="18"/>
          <w:szCs w:val="18"/>
          <w:shd w:val="clear" w:color="auto" w:fill="FFFFFF"/>
          <w:lang w:val="vi-VN"/>
        </w:rPr>
        <w:t>thực hiện</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 Bộ trưởng Bộ quản lý ngành, Chủ tịch </w:t>
      </w:r>
      <w:r w:rsidRPr="003654C9">
        <w:rPr>
          <w:rFonts w:ascii="Arial" w:eastAsia="Times New Roman" w:hAnsi="Arial" w:cs="Arial"/>
          <w:color w:val="000000"/>
          <w:sz w:val="18"/>
          <w:szCs w:val="18"/>
        </w:rPr>
        <w:t>Ủy </w:t>
      </w:r>
      <w:r w:rsidRPr="003654C9">
        <w:rPr>
          <w:rFonts w:ascii="Arial" w:eastAsia="Times New Roman" w:hAnsi="Arial" w:cs="Arial"/>
          <w:color w:val="000000"/>
          <w:sz w:val="18"/>
          <w:szCs w:val="18"/>
          <w:lang w:val="vi-VN"/>
        </w:rPr>
        <w:t>ban nhân dân cấp tỉnh, Hội đồng thành viên tập đoàn kinh tế, tổng công ty có </w:t>
      </w:r>
      <w:r w:rsidRPr="003654C9">
        <w:rPr>
          <w:rFonts w:ascii="Arial" w:eastAsia="Times New Roman" w:hAnsi="Arial" w:cs="Arial"/>
          <w:color w:val="000000"/>
          <w:sz w:val="18"/>
          <w:szCs w:val="18"/>
        </w:rPr>
        <w:t>tr</w:t>
      </w:r>
      <w:r w:rsidRPr="003654C9">
        <w:rPr>
          <w:rFonts w:ascii="Arial" w:eastAsia="Times New Roman" w:hAnsi="Arial" w:cs="Arial"/>
          <w:color w:val="000000"/>
          <w:sz w:val="18"/>
          <w:szCs w:val="18"/>
          <w:lang w:val="vi-VN"/>
        </w:rPr>
        <w:t>ách nhiệm sau:</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a) Căn cứ Tiêu chí phân loại tại Phụ lục I và Danh mục doanh nghiệp nhà nước thực hiện sắp xếp tại Phụ lục II để triển khai sắp xếp trong giai đoạn 2016 - 2020.</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b) Xây dựng lộ trình và tổ chức bán phần vốn nhà nước tại công ty cổ phần và công ty trách nhiệm hữu hạn hai thành viên trở lên để đảm bảo phù hợp với tiêu chí tại Phụ lục I.</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c) Báo cáo Thủ tướng Chính phủ xem xét, quyết định việc tiếp tục nắm giữ trên 50% vốn điều lệ tại các doanh nghiệp sản xuất và cung ứng sản phẩm, dịch vụ công ích trong trường hợp không có doanh nghiệp thuộc khu vực tư nhân tham gia cung cấp dịch vụ đảm bảo chất lượng và mức phí dịch vụ hợp lý.</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d) Báo cáo Thủ tướng Chính phủ quyết định đối với Đề án tái c</w:t>
      </w:r>
      <w:r w:rsidRPr="003654C9">
        <w:rPr>
          <w:rFonts w:ascii="Arial" w:eastAsia="Times New Roman" w:hAnsi="Arial" w:cs="Arial"/>
          <w:color w:val="000000"/>
          <w:sz w:val="18"/>
          <w:szCs w:val="18"/>
        </w:rPr>
        <w:t>ơ </w:t>
      </w:r>
      <w:r w:rsidRPr="003654C9">
        <w:rPr>
          <w:rFonts w:ascii="Arial" w:eastAsia="Times New Roman" w:hAnsi="Arial" w:cs="Arial"/>
          <w:color w:val="000000"/>
          <w:sz w:val="18"/>
          <w:szCs w:val="18"/>
          <w:lang w:val="vi-VN"/>
        </w:rPr>
        <w:t>cấu các tập đoàn kinh tế; những trường hợp đặc thù, có vai trò quan trọng </w:t>
      </w:r>
      <w:r w:rsidRPr="003654C9">
        <w:rPr>
          <w:rFonts w:ascii="Arial" w:eastAsia="Times New Roman" w:hAnsi="Arial" w:cs="Arial"/>
          <w:color w:val="000000"/>
          <w:sz w:val="18"/>
          <w:szCs w:val="18"/>
          <w:shd w:val="clear" w:color="auto" w:fill="FFFFFF"/>
          <w:lang w:val="vi-VN"/>
        </w:rPr>
        <w:t>trong</w:t>
      </w:r>
      <w:r w:rsidRPr="003654C9">
        <w:rPr>
          <w:rFonts w:ascii="Arial" w:eastAsia="Times New Roman" w:hAnsi="Arial" w:cs="Arial"/>
          <w:color w:val="000000"/>
          <w:sz w:val="18"/>
          <w:szCs w:val="18"/>
          <w:lang w:val="vi-VN"/>
        </w:rPr>
        <w:t> phát triển kinh tế tại địa phương, phục vụ chiến lược phát triển ngành, tập đoàn kinh tế (như: Quản lý, khai thác cảng biển; trường hợp Nhà nước nắm giữ 36% vốn điều lệ và các trường hợp đặc thù khác).</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đ) Trước ngày 15 tháng 4 hằng năm, báo cáo kết quả sắp xếp doanh nghiệp nhà nước năm </w:t>
      </w:r>
      <w:r w:rsidRPr="003654C9">
        <w:rPr>
          <w:rFonts w:ascii="Arial" w:eastAsia="Times New Roman" w:hAnsi="Arial" w:cs="Arial"/>
          <w:color w:val="000000"/>
          <w:sz w:val="18"/>
          <w:szCs w:val="18"/>
        </w:rPr>
        <w:t>tr</w:t>
      </w:r>
      <w:r w:rsidRPr="003654C9">
        <w:rPr>
          <w:rFonts w:ascii="Arial" w:eastAsia="Times New Roman" w:hAnsi="Arial" w:cs="Arial"/>
          <w:color w:val="000000"/>
          <w:sz w:val="18"/>
          <w:szCs w:val="18"/>
          <w:lang w:val="vi-VN"/>
        </w:rPr>
        <w:t>ước và kế hoạch thực hiện năm báo cáo trong phạm vi phụ trách, gửi Bộ </w:t>
      </w:r>
      <w:r w:rsidRPr="003654C9">
        <w:rPr>
          <w:rFonts w:ascii="Arial" w:eastAsia="Times New Roman" w:hAnsi="Arial" w:cs="Arial"/>
          <w:color w:val="000000"/>
          <w:sz w:val="18"/>
          <w:szCs w:val="18"/>
          <w:shd w:val="clear" w:color="auto" w:fill="FFFFFF"/>
          <w:lang w:val="vi-VN"/>
        </w:rPr>
        <w:t>Kế hoạch</w:t>
      </w:r>
      <w:r w:rsidRPr="003654C9">
        <w:rPr>
          <w:rFonts w:ascii="Arial" w:eastAsia="Times New Roman" w:hAnsi="Arial" w:cs="Arial"/>
          <w:color w:val="000000"/>
          <w:sz w:val="18"/>
          <w:szCs w:val="18"/>
          <w:lang w:val="vi-VN"/>
        </w:rPr>
        <w:t> và Đầu tư và Ban Chỉ đạo Đổi mới và Phát triển doanh nghiệp để tổng hợp, báo cáo Thủ tướng Chính phủ.</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 Bộ trưởng các Bộ: Quốc phòng, Công an, Tài chính, Thống đốc Ngân hàng Nhà nước Việt Nam căn cứ Tiêu chí phân loại tại Phụ lục I để xây dựng Phương án sắp xếp, đổi m</w:t>
      </w:r>
      <w:r w:rsidRPr="003654C9">
        <w:rPr>
          <w:rFonts w:ascii="Arial" w:eastAsia="Times New Roman" w:hAnsi="Arial" w:cs="Arial"/>
          <w:color w:val="000000"/>
          <w:sz w:val="18"/>
          <w:szCs w:val="18"/>
        </w:rPr>
        <w:t>ớ</w:t>
      </w:r>
      <w:r w:rsidRPr="003654C9">
        <w:rPr>
          <w:rFonts w:ascii="Arial" w:eastAsia="Times New Roman" w:hAnsi="Arial" w:cs="Arial"/>
          <w:color w:val="000000"/>
          <w:sz w:val="18"/>
          <w:szCs w:val="18"/>
          <w:lang w:val="vi-VN"/>
        </w:rPr>
        <w:t>i doanh nghiệp nhà nước </w:t>
      </w:r>
      <w:r w:rsidRPr="003654C9">
        <w:rPr>
          <w:rFonts w:ascii="Arial" w:eastAsia="Times New Roman" w:hAnsi="Arial" w:cs="Arial"/>
          <w:color w:val="000000"/>
          <w:sz w:val="18"/>
          <w:szCs w:val="18"/>
        </w:rPr>
        <w:t>tr</w:t>
      </w:r>
      <w:r w:rsidRPr="003654C9">
        <w:rPr>
          <w:rFonts w:ascii="Arial" w:eastAsia="Times New Roman" w:hAnsi="Arial" w:cs="Arial"/>
          <w:color w:val="000000"/>
          <w:sz w:val="18"/>
          <w:szCs w:val="18"/>
          <w:lang w:val="vi-VN"/>
        </w:rPr>
        <w:t>ực thuộc Bộ </w:t>
      </w:r>
      <w:r w:rsidRPr="003654C9">
        <w:rPr>
          <w:rFonts w:ascii="Arial" w:eastAsia="Times New Roman" w:hAnsi="Arial" w:cs="Arial"/>
          <w:color w:val="000000"/>
          <w:sz w:val="18"/>
          <w:szCs w:val="18"/>
          <w:shd w:val="clear" w:color="auto" w:fill="FFFFFF"/>
          <w:lang w:val="vi-VN"/>
        </w:rPr>
        <w:t>Quốc</w:t>
      </w:r>
      <w:r w:rsidRPr="003654C9">
        <w:rPr>
          <w:rFonts w:ascii="Arial" w:eastAsia="Times New Roman" w:hAnsi="Arial" w:cs="Arial"/>
          <w:color w:val="000000"/>
          <w:sz w:val="18"/>
          <w:szCs w:val="18"/>
          <w:lang w:val="vi-VN"/>
        </w:rPr>
        <w:t> phòng, Bộ Công an, Tổng công ty Đầu tư và Kinh doanh vốn Nhà nước, Công ty mua bán nợ Việt Nam, Công ty Quản lý tài sản của các tổ chức tín dụng Việt Nam, trình Thủ tướng Chính phủ xem xét, quyết định.</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 Các bộ, </w:t>
      </w:r>
      <w:r w:rsidRPr="003654C9">
        <w:rPr>
          <w:rFonts w:ascii="Arial" w:eastAsia="Times New Roman" w:hAnsi="Arial" w:cs="Arial"/>
          <w:color w:val="000000"/>
          <w:sz w:val="18"/>
          <w:szCs w:val="18"/>
          <w:shd w:val="clear" w:color="auto" w:fill="FFFFFF"/>
          <w:lang w:val="vi-VN"/>
        </w:rPr>
        <w:t>Ủy ban</w:t>
      </w:r>
      <w:r w:rsidRPr="003654C9">
        <w:rPr>
          <w:rFonts w:ascii="Arial" w:eastAsia="Times New Roman" w:hAnsi="Arial" w:cs="Arial"/>
          <w:color w:val="000000"/>
          <w:sz w:val="18"/>
          <w:szCs w:val="18"/>
          <w:lang w:val="vi-VN"/>
        </w:rPr>
        <w:t> nhân dân cấp tỉnh, tập đoàn kinh tế và tổng công ty đã được Thủ tướng Chính phủ phê duyệt Phương án sắp xếp, đổi mới giai đoạn 2016 - 2020 trước thời điểm Quyết định này có hiệu lực thì thực hiện như sau:</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a) Đối với những doanh nghiệp chưa được cấp có thẩm quyền phê duyệt Phương án cổ phần hóa; Bộ trưởng Bộ quản lý ngành, Chủ tịch </w:t>
      </w:r>
      <w:r w:rsidRPr="003654C9">
        <w:rPr>
          <w:rFonts w:ascii="Arial" w:eastAsia="Times New Roman" w:hAnsi="Arial" w:cs="Arial"/>
          <w:color w:val="000000"/>
          <w:sz w:val="18"/>
          <w:szCs w:val="18"/>
          <w:shd w:val="clear" w:color="auto" w:fill="FFFFFF"/>
          <w:lang w:val="vi-VN"/>
        </w:rPr>
        <w:t>Ủy ban</w:t>
      </w:r>
      <w:r w:rsidRPr="003654C9">
        <w:rPr>
          <w:rFonts w:ascii="Arial" w:eastAsia="Times New Roman" w:hAnsi="Arial" w:cs="Arial"/>
          <w:color w:val="000000"/>
          <w:sz w:val="18"/>
          <w:szCs w:val="18"/>
          <w:lang w:val="vi-VN"/>
        </w:rPr>
        <w:t> nhân dân </w:t>
      </w:r>
      <w:r w:rsidRPr="003654C9">
        <w:rPr>
          <w:rFonts w:ascii="Arial" w:eastAsia="Times New Roman" w:hAnsi="Arial" w:cs="Arial"/>
          <w:color w:val="000000"/>
          <w:sz w:val="18"/>
          <w:szCs w:val="18"/>
          <w:shd w:val="clear" w:color="auto" w:fill="FFFFFF"/>
          <w:lang w:val="vi-VN"/>
        </w:rPr>
        <w:t>cấp</w:t>
      </w:r>
      <w:r w:rsidRPr="003654C9">
        <w:rPr>
          <w:rFonts w:ascii="Arial" w:eastAsia="Times New Roman" w:hAnsi="Arial" w:cs="Arial"/>
          <w:color w:val="000000"/>
          <w:sz w:val="18"/>
          <w:szCs w:val="18"/>
          <w:lang w:val="vi-VN"/>
        </w:rPr>
        <w:t> tỉnh, Hội đ</w:t>
      </w:r>
      <w:r w:rsidRPr="003654C9">
        <w:rPr>
          <w:rFonts w:ascii="Arial" w:eastAsia="Times New Roman" w:hAnsi="Arial" w:cs="Arial"/>
          <w:color w:val="000000"/>
          <w:sz w:val="18"/>
          <w:szCs w:val="18"/>
        </w:rPr>
        <w:t>ồ</w:t>
      </w:r>
      <w:r w:rsidRPr="003654C9">
        <w:rPr>
          <w:rFonts w:ascii="Arial" w:eastAsia="Times New Roman" w:hAnsi="Arial" w:cs="Arial"/>
          <w:color w:val="000000"/>
          <w:sz w:val="18"/>
          <w:szCs w:val="18"/>
          <w:lang w:val="vi-VN"/>
        </w:rPr>
        <w:t>ng thành viên tập đoàn </w:t>
      </w:r>
      <w:r w:rsidRPr="003654C9">
        <w:rPr>
          <w:rFonts w:ascii="Arial" w:eastAsia="Times New Roman" w:hAnsi="Arial" w:cs="Arial"/>
          <w:color w:val="000000"/>
          <w:sz w:val="18"/>
          <w:szCs w:val="18"/>
          <w:shd w:val="clear" w:color="auto" w:fill="FFFFFF"/>
          <w:lang w:val="vi-VN"/>
        </w:rPr>
        <w:t>kinh tế</w:t>
      </w:r>
      <w:r w:rsidRPr="003654C9">
        <w:rPr>
          <w:rFonts w:ascii="Arial" w:eastAsia="Times New Roman" w:hAnsi="Arial" w:cs="Arial"/>
          <w:color w:val="000000"/>
          <w:sz w:val="18"/>
          <w:szCs w:val="18"/>
          <w:lang w:val="vi-VN"/>
        </w:rPr>
        <w:t>, t</w:t>
      </w:r>
      <w:r w:rsidRPr="003654C9">
        <w:rPr>
          <w:rFonts w:ascii="Arial" w:eastAsia="Times New Roman" w:hAnsi="Arial" w:cs="Arial"/>
          <w:color w:val="000000"/>
          <w:sz w:val="18"/>
          <w:szCs w:val="18"/>
        </w:rPr>
        <w:t>ổ</w:t>
      </w:r>
      <w:r w:rsidRPr="003654C9">
        <w:rPr>
          <w:rFonts w:ascii="Arial" w:eastAsia="Times New Roman" w:hAnsi="Arial" w:cs="Arial"/>
          <w:color w:val="000000"/>
          <w:sz w:val="18"/>
          <w:szCs w:val="18"/>
          <w:lang w:val="vi-VN"/>
        </w:rPr>
        <w:t>ng công ty căn cứ Tiêu chí phân loại tại Phụ lục I chủ động điều chỉnh lại tỷ lệ cổ phần Nhà nước n</w:t>
      </w:r>
      <w:r w:rsidRPr="003654C9">
        <w:rPr>
          <w:rFonts w:ascii="Arial" w:eastAsia="Times New Roman" w:hAnsi="Arial" w:cs="Arial"/>
          <w:color w:val="000000"/>
          <w:sz w:val="18"/>
          <w:szCs w:val="18"/>
        </w:rPr>
        <w:t>ắ</w:t>
      </w:r>
      <w:r w:rsidRPr="003654C9">
        <w:rPr>
          <w:rFonts w:ascii="Arial" w:eastAsia="Times New Roman" w:hAnsi="Arial" w:cs="Arial"/>
          <w:color w:val="000000"/>
          <w:sz w:val="18"/>
          <w:szCs w:val="18"/>
          <w:lang w:val="vi-VN"/>
        </w:rPr>
        <w:t>m giữ khi xây dựng Phương án cổ phân hóa;</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b) Đối với những doanh nghiệp đã được cấp có thẩm quyền phê duyệt Phương án c</w:t>
      </w:r>
      <w:r w:rsidRPr="003654C9">
        <w:rPr>
          <w:rFonts w:ascii="Arial" w:eastAsia="Times New Roman" w:hAnsi="Arial" w:cs="Arial"/>
          <w:color w:val="000000"/>
          <w:sz w:val="18"/>
          <w:szCs w:val="18"/>
        </w:rPr>
        <w:t>ổ</w:t>
      </w:r>
      <w:r w:rsidRPr="003654C9">
        <w:rPr>
          <w:rFonts w:ascii="Arial" w:eastAsia="Times New Roman" w:hAnsi="Arial" w:cs="Arial"/>
          <w:color w:val="000000"/>
          <w:sz w:val="18"/>
          <w:szCs w:val="18"/>
          <w:lang w:val="vi-VN"/>
        </w:rPr>
        <w:t> ph</w:t>
      </w:r>
      <w:r w:rsidRPr="003654C9">
        <w:rPr>
          <w:rFonts w:ascii="Arial" w:eastAsia="Times New Roman" w:hAnsi="Arial" w:cs="Arial"/>
          <w:color w:val="000000"/>
          <w:sz w:val="18"/>
          <w:szCs w:val="18"/>
        </w:rPr>
        <w:t>ầ</w:t>
      </w:r>
      <w:r w:rsidRPr="003654C9">
        <w:rPr>
          <w:rFonts w:ascii="Arial" w:eastAsia="Times New Roman" w:hAnsi="Arial" w:cs="Arial"/>
          <w:color w:val="000000"/>
          <w:sz w:val="18"/>
          <w:szCs w:val="18"/>
          <w:lang w:val="vi-VN"/>
        </w:rPr>
        <w:t>n h</w:t>
      </w:r>
      <w:r w:rsidRPr="003654C9">
        <w:rPr>
          <w:rFonts w:ascii="Arial" w:eastAsia="Times New Roman" w:hAnsi="Arial" w:cs="Arial"/>
          <w:color w:val="000000"/>
          <w:sz w:val="18"/>
          <w:szCs w:val="18"/>
        </w:rPr>
        <w:t>ó</w:t>
      </w:r>
      <w:r w:rsidRPr="003654C9">
        <w:rPr>
          <w:rFonts w:ascii="Arial" w:eastAsia="Times New Roman" w:hAnsi="Arial" w:cs="Arial"/>
          <w:color w:val="000000"/>
          <w:sz w:val="18"/>
          <w:szCs w:val="18"/>
          <w:lang w:val="vi-VN"/>
        </w:rPr>
        <w:t>a thì thực hiện theo Phương án đã được phê duyệt và xây dựng lộ trình bán phần vốn nhà nước theo quy định tại điểm b khoản 1 Điều 3 Quyết định này.</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 Bộ </w:t>
      </w:r>
      <w:r w:rsidRPr="003654C9">
        <w:rPr>
          <w:rFonts w:ascii="Arial" w:eastAsia="Times New Roman" w:hAnsi="Arial" w:cs="Arial"/>
          <w:color w:val="000000"/>
          <w:sz w:val="18"/>
          <w:szCs w:val="18"/>
          <w:shd w:val="clear" w:color="auto" w:fill="FFFFFF"/>
          <w:lang w:val="vi-VN"/>
        </w:rPr>
        <w:t>Kế hoạch</w:t>
      </w:r>
      <w:r w:rsidRPr="003654C9">
        <w:rPr>
          <w:rFonts w:ascii="Arial" w:eastAsia="Times New Roman" w:hAnsi="Arial" w:cs="Arial"/>
          <w:color w:val="000000"/>
          <w:sz w:val="18"/>
          <w:szCs w:val="18"/>
          <w:lang w:val="vi-VN"/>
        </w:rPr>
        <w:t> và Đầu tư có trách nhiệm:</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a) </w:t>
      </w:r>
      <w:r w:rsidRPr="003654C9">
        <w:rPr>
          <w:rFonts w:ascii="Arial" w:eastAsia="Times New Roman" w:hAnsi="Arial" w:cs="Arial"/>
          <w:color w:val="000000"/>
          <w:sz w:val="18"/>
          <w:szCs w:val="18"/>
          <w:shd w:val="clear" w:color="auto" w:fill="FFFFFF"/>
          <w:lang w:val="vi-VN"/>
        </w:rPr>
        <w:t>Tổng hợp</w:t>
      </w:r>
      <w:r w:rsidRPr="003654C9">
        <w:rPr>
          <w:rFonts w:ascii="Arial" w:eastAsia="Times New Roman" w:hAnsi="Arial" w:cs="Arial"/>
          <w:color w:val="000000"/>
          <w:sz w:val="18"/>
          <w:szCs w:val="18"/>
          <w:lang w:val="vi-VN"/>
        </w:rPr>
        <w:t> kết quả thực hiện sắp xếp doanh nghiệp nhà nước trên phạm vi cả nước để báo cáo Thủ tướng Chính phủ;</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b) Chủ trì, phối hợp với các bộ, ngành, địa phương xây dựng phương án sắp xếp các c</w:t>
      </w:r>
      <w:r w:rsidRPr="003654C9">
        <w:rPr>
          <w:rFonts w:ascii="Arial" w:eastAsia="Times New Roman" w:hAnsi="Arial" w:cs="Arial"/>
          <w:color w:val="000000"/>
          <w:sz w:val="18"/>
          <w:szCs w:val="18"/>
        </w:rPr>
        <w:t>ô</w:t>
      </w:r>
      <w:r w:rsidRPr="003654C9">
        <w:rPr>
          <w:rFonts w:ascii="Arial" w:eastAsia="Times New Roman" w:hAnsi="Arial" w:cs="Arial"/>
          <w:color w:val="000000"/>
          <w:sz w:val="18"/>
          <w:szCs w:val="18"/>
          <w:lang w:val="vi-VN"/>
        </w:rPr>
        <w:t>ng ty quản lý, khai thác hệ thống công trình thủy lợi, thủy nông liên tỉnh, liên huyện, kè đá lấn biển, trình Thủ tướng Chính phủ xem xét, quyết định.</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 Xây dựng Danh mục doanh nghiệp có vốn nhà nước thực hiện </w:t>
      </w:r>
      <w:r w:rsidRPr="003654C9">
        <w:rPr>
          <w:rFonts w:ascii="Arial" w:eastAsia="Times New Roman" w:hAnsi="Arial" w:cs="Arial"/>
          <w:color w:val="000000"/>
          <w:sz w:val="18"/>
          <w:szCs w:val="18"/>
          <w:shd w:val="clear" w:color="auto" w:fill="FFFFFF"/>
          <w:lang w:val="vi-VN"/>
        </w:rPr>
        <w:t>thoái</w:t>
      </w:r>
      <w:r w:rsidRPr="003654C9">
        <w:rPr>
          <w:rFonts w:ascii="Arial" w:eastAsia="Times New Roman" w:hAnsi="Arial" w:cs="Arial"/>
          <w:color w:val="000000"/>
          <w:sz w:val="18"/>
          <w:szCs w:val="18"/>
          <w:lang w:val="vi-VN"/>
        </w:rPr>
        <w:t> vốn giai đoạn 2016 - 2020, trình Thủ tướng Chính phủ xem xét, phê duyệt.</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d) Định kỳ rà soát, báo cáo Thủ tướng Chính phủ điều chỉnh, bổ sung Danh mục doanh nghiệp nhà nước thực hiện sắp xếp giai đoạn 2016 - 2020 tại Phụ lục II.</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Điều 4. Trách nh</w:t>
      </w:r>
      <w:r w:rsidRPr="003654C9">
        <w:rPr>
          <w:rFonts w:ascii="Arial" w:eastAsia="Times New Roman" w:hAnsi="Arial" w:cs="Arial"/>
          <w:b/>
          <w:bCs/>
          <w:color w:val="000000"/>
          <w:sz w:val="18"/>
          <w:szCs w:val="18"/>
        </w:rPr>
        <w:t>i</w:t>
      </w:r>
      <w:r w:rsidRPr="003654C9">
        <w:rPr>
          <w:rFonts w:ascii="Arial" w:eastAsia="Times New Roman" w:hAnsi="Arial" w:cs="Arial"/>
          <w:b/>
          <w:bCs/>
          <w:color w:val="000000"/>
          <w:sz w:val="18"/>
          <w:szCs w:val="18"/>
          <w:lang w:val="vi-VN"/>
        </w:rPr>
        <w:t>ệm thi hành</w:t>
      </w:r>
    </w:p>
    <w:p w:rsidR="003654C9" w:rsidRPr="003654C9" w:rsidRDefault="003654C9" w:rsidP="003654C9">
      <w:pPr>
        <w:shd w:val="clear" w:color="auto" w:fill="FFFFFF"/>
        <w:spacing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 Quyết định này có hiệu lực thi hành kể từ ngày 15 tháng 02 năm 2017 và thay thế Quyết định số </w:t>
      </w:r>
      <w:hyperlink r:id="rId6" w:tgtFrame="_blank" w:history="1">
        <w:r w:rsidRPr="003654C9">
          <w:rPr>
            <w:rFonts w:ascii="Arial" w:eastAsia="Times New Roman" w:hAnsi="Arial" w:cs="Arial"/>
            <w:color w:val="0E70C3"/>
            <w:sz w:val="18"/>
            <w:szCs w:val="18"/>
            <w:lang w:val="vi-VN"/>
          </w:rPr>
          <w:t>37/2014/QĐ-TTg</w:t>
        </w:r>
      </w:hyperlink>
      <w:r w:rsidRPr="003654C9">
        <w:rPr>
          <w:rFonts w:ascii="Arial" w:eastAsia="Times New Roman" w:hAnsi="Arial" w:cs="Arial"/>
          <w:color w:val="000000"/>
          <w:sz w:val="18"/>
          <w:szCs w:val="18"/>
          <w:lang w:val="vi-VN"/>
        </w:rPr>
        <w:t> ngày 18 tháng 6 năm 2014 của Thủ tướng Chính phủ.</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 Bộ trưởng Bộ quản lý ngành, Chủ tịch </w:t>
      </w:r>
      <w:r w:rsidRPr="003654C9">
        <w:rPr>
          <w:rFonts w:ascii="Arial" w:eastAsia="Times New Roman" w:hAnsi="Arial" w:cs="Arial"/>
          <w:color w:val="000000"/>
          <w:sz w:val="18"/>
          <w:szCs w:val="18"/>
          <w:shd w:val="clear" w:color="auto" w:fill="FFFFFF"/>
          <w:lang w:val="vi-VN"/>
        </w:rPr>
        <w:t>Ủy ban</w:t>
      </w:r>
      <w:r w:rsidRPr="003654C9">
        <w:rPr>
          <w:rFonts w:ascii="Arial" w:eastAsia="Times New Roman" w:hAnsi="Arial" w:cs="Arial"/>
          <w:color w:val="000000"/>
          <w:sz w:val="18"/>
          <w:szCs w:val="18"/>
          <w:lang w:val="vi-VN"/>
        </w:rPr>
        <w:t> nhân dân cấp tỉnh, Hội đồng thành viên tập đoàn kinh tế và tổng công ty có trách nhiệm thi hành Quyết định này.</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 Bộ Kế hoạch và Đầu tư có trách nhiệm theo dõi, hướng dẫn, đôn đốc bộ ngành, địa phương, tập đoàn kinh tế và tổng công ty thực hiện Quyết định này./</w:t>
      </w:r>
      <w:r w:rsidRPr="003654C9">
        <w:rPr>
          <w:rFonts w:ascii="Arial" w:eastAsia="Times New Roman" w:hAnsi="Arial" w:cs="Arial"/>
          <w:color w:val="000000"/>
          <w:sz w:val="18"/>
          <w:szCs w:val="18"/>
        </w:rPr>
        <w:t>.</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tblPr>
      <w:tblGrid>
        <w:gridCol w:w="4808"/>
        <w:gridCol w:w="4048"/>
      </w:tblGrid>
      <w:tr w:rsidR="003654C9" w:rsidRPr="003654C9" w:rsidTr="003654C9">
        <w:trPr>
          <w:tblCellSpacing w:w="0" w:type="dxa"/>
        </w:trPr>
        <w:tc>
          <w:tcPr>
            <w:tcW w:w="4808" w:type="dxa"/>
            <w:shd w:val="clear" w:color="auto" w:fill="FFFFFF"/>
            <w:tcMar>
              <w:top w:w="0" w:type="dxa"/>
              <w:left w:w="108" w:type="dxa"/>
              <w:bottom w:w="0" w:type="dxa"/>
              <w:right w:w="108" w:type="dxa"/>
            </w:tcMa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br/>
            </w:r>
            <w:r w:rsidRPr="003654C9">
              <w:rPr>
                <w:rFonts w:ascii="Arial" w:eastAsia="Times New Roman" w:hAnsi="Arial" w:cs="Arial"/>
                <w:b/>
                <w:bCs/>
                <w:i/>
                <w:iCs/>
                <w:color w:val="000000"/>
                <w:sz w:val="18"/>
                <w:szCs w:val="18"/>
                <w:lang w:val="vi-VN"/>
              </w:rPr>
              <w:lastRenderedPageBreak/>
              <w:t>Nơi nhận:</w:t>
            </w:r>
            <w:r w:rsidRPr="003654C9">
              <w:rPr>
                <w:rFonts w:ascii="Arial" w:eastAsia="Times New Roman" w:hAnsi="Arial" w:cs="Arial"/>
                <w:b/>
                <w:bCs/>
                <w:i/>
                <w:iCs/>
                <w:color w:val="000000"/>
                <w:sz w:val="18"/>
                <w:szCs w:val="18"/>
                <w:lang w:val="vi-VN"/>
              </w:rPr>
              <w:br/>
            </w:r>
            <w:r w:rsidRPr="003654C9">
              <w:rPr>
                <w:rFonts w:ascii="Arial" w:eastAsia="Times New Roman" w:hAnsi="Arial" w:cs="Arial"/>
                <w:color w:val="000000"/>
                <w:sz w:val="16"/>
                <w:szCs w:val="16"/>
                <w:lang w:val="vi-VN"/>
              </w:rPr>
              <w:t>- Ban Bí thư Trung ương Đảng;</w:t>
            </w:r>
            <w:r w:rsidRPr="003654C9">
              <w:rPr>
                <w:rFonts w:ascii="Arial" w:eastAsia="Times New Roman" w:hAnsi="Arial" w:cs="Arial"/>
                <w:color w:val="000000"/>
                <w:sz w:val="16"/>
                <w:szCs w:val="16"/>
                <w:lang w:val="vi-VN"/>
              </w:rPr>
              <w:br/>
              <w:t>- Thủ tướng, các Phó Thủ tướng Chính phủ;</w:t>
            </w:r>
            <w:r w:rsidRPr="003654C9">
              <w:rPr>
                <w:rFonts w:ascii="Arial" w:eastAsia="Times New Roman" w:hAnsi="Arial" w:cs="Arial"/>
                <w:color w:val="000000"/>
                <w:sz w:val="16"/>
                <w:szCs w:val="16"/>
                <w:lang w:val="vi-VN"/>
              </w:rPr>
              <w:br/>
              <w:t>- Các bộ, cơ quan ngang bộ, cơ quan thuộc Chính phủ;</w:t>
            </w:r>
            <w:r w:rsidRPr="003654C9">
              <w:rPr>
                <w:rFonts w:ascii="Arial" w:eastAsia="Times New Roman" w:hAnsi="Arial" w:cs="Arial"/>
                <w:color w:val="000000"/>
                <w:sz w:val="16"/>
                <w:szCs w:val="16"/>
                <w:lang w:val="vi-VN"/>
              </w:rPr>
              <w:br/>
              <w:t>- HĐND, UBND các tỉnh, thành phố trực thuộc trung ươn</w:t>
            </w:r>
            <w:r w:rsidRPr="003654C9">
              <w:rPr>
                <w:rFonts w:ascii="Arial" w:eastAsia="Times New Roman" w:hAnsi="Arial" w:cs="Arial"/>
                <w:color w:val="000000"/>
                <w:sz w:val="16"/>
                <w:szCs w:val="16"/>
              </w:rPr>
              <w:t>g;</w:t>
            </w:r>
            <w:r w:rsidRPr="003654C9">
              <w:rPr>
                <w:rFonts w:ascii="Arial" w:eastAsia="Times New Roman" w:hAnsi="Arial" w:cs="Arial"/>
                <w:color w:val="000000"/>
                <w:sz w:val="16"/>
                <w:szCs w:val="16"/>
              </w:rPr>
              <w:br/>
            </w:r>
            <w:r w:rsidRPr="003654C9">
              <w:rPr>
                <w:rFonts w:ascii="Arial" w:eastAsia="Times New Roman" w:hAnsi="Arial" w:cs="Arial"/>
                <w:color w:val="000000"/>
                <w:sz w:val="16"/>
                <w:szCs w:val="16"/>
                <w:lang w:val="vi-VN"/>
              </w:rPr>
              <w:t>- Văn phòng Trung ương và các Ban của Đảng;</w:t>
            </w:r>
            <w:r w:rsidRPr="003654C9">
              <w:rPr>
                <w:rFonts w:ascii="Arial" w:eastAsia="Times New Roman" w:hAnsi="Arial" w:cs="Arial"/>
                <w:color w:val="000000"/>
                <w:sz w:val="16"/>
                <w:szCs w:val="16"/>
                <w:lang w:val="vi-VN"/>
              </w:rPr>
              <w:br/>
              <w:t>- Văn phòng Tổng Bí Thư;</w:t>
            </w:r>
            <w:r w:rsidRPr="003654C9">
              <w:rPr>
                <w:rFonts w:ascii="Arial" w:eastAsia="Times New Roman" w:hAnsi="Arial" w:cs="Arial"/>
                <w:color w:val="000000"/>
                <w:sz w:val="16"/>
                <w:szCs w:val="16"/>
                <w:lang w:val="vi-VN"/>
              </w:rPr>
              <w:br/>
              <w:t>- </w:t>
            </w:r>
            <w:r w:rsidRPr="003654C9">
              <w:rPr>
                <w:rFonts w:ascii="Arial" w:eastAsia="Times New Roman" w:hAnsi="Arial" w:cs="Arial"/>
                <w:color w:val="000000"/>
                <w:sz w:val="16"/>
                <w:szCs w:val="16"/>
                <w:shd w:val="clear" w:color="auto" w:fill="FFFFFF"/>
                <w:lang w:val="vi-VN"/>
              </w:rPr>
              <w:t>Văn</w:t>
            </w:r>
            <w:r w:rsidRPr="003654C9">
              <w:rPr>
                <w:rFonts w:ascii="Arial" w:eastAsia="Times New Roman" w:hAnsi="Arial" w:cs="Arial"/>
                <w:color w:val="000000"/>
                <w:sz w:val="16"/>
                <w:szCs w:val="16"/>
                <w:lang w:val="vi-VN"/>
              </w:rPr>
              <w:t> phòng Chủ tịch nước;</w:t>
            </w:r>
            <w:r w:rsidRPr="003654C9">
              <w:rPr>
                <w:rFonts w:ascii="Arial" w:eastAsia="Times New Roman" w:hAnsi="Arial" w:cs="Arial"/>
                <w:color w:val="000000"/>
                <w:sz w:val="16"/>
                <w:szCs w:val="16"/>
                <w:lang w:val="vi-VN"/>
              </w:rPr>
              <w:br/>
              <w:t>- Hội đồng dân tộc và các </w:t>
            </w:r>
            <w:r w:rsidRPr="003654C9">
              <w:rPr>
                <w:rFonts w:ascii="Arial" w:eastAsia="Times New Roman" w:hAnsi="Arial" w:cs="Arial"/>
                <w:color w:val="000000"/>
                <w:sz w:val="16"/>
                <w:szCs w:val="16"/>
                <w:shd w:val="clear" w:color="auto" w:fill="FFFFFF"/>
                <w:lang w:val="vi-VN"/>
              </w:rPr>
              <w:t>Ủy ban</w:t>
            </w:r>
            <w:r w:rsidRPr="003654C9">
              <w:rPr>
                <w:rFonts w:ascii="Arial" w:eastAsia="Times New Roman" w:hAnsi="Arial" w:cs="Arial"/>
                <w:color w:val="000000"/>
                <w:sz w:val="16"/>
                <w:szCs w:val="16"/>
                <w:lang w:val="vi-VN"/>
              </w:rPr>
              <w:t> của </w:t>
            </w:r>
            <w:r w:rsidRPr="003654C9">
              <w:rPr>
                <w:rFonts w:ascii="Arial" w:eastAsia="Times New Roman" w:hAnsi="Arial" w:cs="Arial"/>
                <w:color w:val="000000"/>
                <w:sz w:val="16"/>
                <w:szCs w:val="16"/>
                <w:shd w:val="clear" w:color="auto" w:fill="FFFFFF"/>
                <w:lang w:val="vi-VN"/>
              </w:rPr>
              <w:t>Quốc</w:t>
            </w:r>
            <w:r w:rsidRPr="003654C9">
              <w:rPr>
                <w:rFonts w:ascii="Arial" w:eastAsia="Times New Roman" w:hAnsi="Arial" w:cs="Arial"/>
                <w:color w:val="000000"/>
                <w:sz w:val="16"/>
                <w:szCs w:val="16"/>
                <w:lang w:val="vi-VN"/>
              </w:rPr>
              <w:t> hội;</w:t>
            </w:r>
            <w:r w:rsidRPr="003654C9">
              <w:rPr>
                <w:rFonts w:ascii="Arial" w:eastAsia="Times New Roman" w:hAnsi="Arial" w:cs="Arial"/>
                <w:color w:val="000000"/>
                <w:sz w:val="16"/>
                <w:szCs w:val="16"/>
                <w:lang w:val="vi-VN"/>
              </w:rPr>
              <w:br/>
              <w:t>- </w:t>
            </w:r>
            <w:r w:rsidRPr="003654C9">
              <w:rPr>
                <w:rFonts w:ascii="Arial" w:eastAsia="Times New Roman" w:hAnsi="Arial" w:cs="Arial"/>
                <w:color w:val="000000"/>
                <w:sz w:val="16"/>
                <w:szCs w:val="16"/>
                <w:shd w:val="clear" w:color="auto" w:fill="FFFFFF"/>
                <w:lang w:val="vi-VN"/>
              </w:rPr>
              <w:t>Văn</w:t>
            </w:r>
            <w:r w:rsidRPr="003654C9">
              <w:rPr>
                <w:rFonts w:ascii="Arial" w:eastAsia="Times New Roman" w:hAnsi="Arial" w:cs="Arial"/>
                <w:color w:val="000000"/>
                <w:sz w:val="16"/>
                <w:szCs w:val="16"/>
                <w:lang w:val="vi-VN"/>
              </w:rPr>
              <w:t> phòng Quốc hội;</w:t>
            </w:r>
            <w:r w:rsidRPr="003654C9">
              <w:rPr>
                <w:rFonts w:ascii="Arial" w:eastAsia="Times New Roman" w:hAnsi="Arial" w:cs="Arial"/>
                <w:color w:val="000000"/>
                <w:sz w:val="16"/>
                <w:szCs w:val="16"/>
                <w:lang w:val="vi-VN"/>
              </w:rPr>
              <w:br/>
              <w:t>- T</w:t>
            </w:r>
            <w:r w:rsidRPr="003654C9">
              <w:rPr>
                <w:rFonts w:ascii="Arial" w:eastAsia="Times New Roman" w:hAnsi="Arial" w:cs="Arial"/>
                <w:color w:val="000000"/>
                <w:sz w:val="16"/>
                <w:szCs w:val="16"/>
              </w:rPr>
              <w:t>òa </w:t>
            </w:r>
            <w:r w:rsidRPr="003654C9">
              <w:rPr>
                <w:rFonts w:ascii="Arial" w:eastAsia="Times New Roman" w:hAnsi="Arial" w:cs="Arial"/>
                <w:color w:val="000000"/>
                <w:sz w:val="16"/>
                <w:szCs w:val="16"/>
                <w:lang w:val="vi-VN"/>
              </w:rPr>
              <w:t>án nhân dân tối cao;</w:t>
            </w:r>
            <w:r w:rsidRPr="003654C9">
              <w:rPr>
                <w:rFonts w:ascii="Arial" w:eastAsia="Times New Roman" w:hAnsi="Arial" w:cs="Arial"/>
                <w:color w:val="000000"/>
                <w:sz w:val="16"/>
                <w:szCs w:val="16"/>
                <w:lang w:val="vi-VN"/>
              </w:rPr>
              <w:br/>
              <w:t>- Viện kiểm sát nhân dân tối cao;</w:t>
            </w:r>
            <w:r w:rsidRPr="003654C9">
              <w:rPr>
                <w:rFonts w:ascii="Arial" w:eastAsia="Times New Roman" w:hAnsi="Arial" w:cs="Arial"/>
                <w:color w:val="000000"/>
                <w:sz w:val="16"/>
                <w:szCs w:val="16"/>
                <w:lang w:val="vi-VN"/>
              </w:rPr>
              <w:br/>
              <w:t>- </w:t>
            </w:r>
            <w:r w:rsidRPr="003654C9">
              <w:rPr>
                <w:rFonts w:ascii="Arial" w:eastAsia="Times New Roman" w:hAnsi="Arial" w:cs="Arial"/>
                <w:color w:val="000000"/>
                <w:sz w:val="16"/>
                <w:szCs w:val="16"/>
                <w:shd w:val="clear" w:color="auto" w:fill="FFFFFF"/>
                <w:lang w:val="vi-VN"/>
              </w:rPr>
              <w:t>Ủy ban</w:t>
            </w:r>
            <w:r w:rsidRPr="003654C9">
              <w:rPr>
                <w:rFonts w:ascii="Arial" w:eastAsia="Times New Roman" w:hAnsi="Arial" w:cs="Arial"/>
                <w:color w:val="000000"/>
                <w:sz w:val="16"/>
                <w:szCs w:val="16"/>
                <w:lang w:val="vi-VN"/>
              </w:rPr>
              <w:t> Giám sát tài chính Quốc gia;</w:t>
            </w:r>
            <w:r w:rsidRPr="003654C9">
              <w:rPr>
                <w:rFonts w:ascii="Arial" w:eastAsia="Times New Roman" w:hAnsi="Arial" w:cs="Arial"/>
                <w:color w:val="000000"/>
                <w:sz w:val="16"/>
                <w:szCs w:val="16"/>
                <w:lang w:val="vi-VN"/>
              </w:rPr>
              <w:br/>
              <w:t>- Đảng ủy Khối DNTW;</w:t>
            </w:r>
            <w:r w:rsidRPr="003654C9">
              <w:rPr>
                <w:rFonts w:ascii="Arial" w:eastAsia="Times New Roman" w:hAnsi="Arial" w:cs="Arial"/>
                <w:color w:val="000000"/>
                <w:sz w:val="16"/>
                <w:szCs w:val="16"/>
                <w:lang w:val="vi-VN"/>
              </w:rPr>
              <w:br/>
              <w:t>- Kiểm toán nhà nước;</w:t>
            </w:r>
            <w:r w:rsidRPr="003654C9">
              <w:rPr>
                <w:rFonts w:ascii="Arial" w:eastAsia="Times New Roman" w:hAnsi="Arial" w:cs="Arial"/>
                <w:color w:val="000000"/>
                <w:sz w:val="16"/>
                <w:szCs w:val="16"/>
                <w:lang w:val="vi-VN"/>
              </w:rPr>
              <w:br/>
              <w:t>- Ngân hàng Chính sách xã hội;</w:t>
            </w:r>
            <w:r w:rsidRPr="003654C9">
              <w:rPr>
                <w:rFonts w:ascii="Arial" w:eastAsia="Times New Roman" w:hAnsi="Arial" w:cs="Arial"/>
                <w:color w:val="000000"/>
                <w:sz w:val="16"/>
                <w:szCs w:val="16"/>
                <w:lang w:val="vi-VN"/>
              </w:rPr>
              <w:br/>
              <w:t>- Ngân hàng Phát triển Việt Nam;</w:t>
            </w:r>
            <w:r w:rsidRPr="003654C9">
              <w:rPr>
                <w:rFonts w:ascii="Arial" w:eastAsia="Times New Roman" w:hAnsi="Arial" w:cs="Arial"/>
                <w:color w:val="000000"/>
                <w:sz w:val="16"/>
                <w:szCs w:val="16"/>
                <w:lang w:val="vi-VN"/>
              </w:rPr>
              <w:br/>
              <w:t>- </w:t>
            </w:r>
            <w:r w:rsidRPr="003654C9">
              <w:rPr>
                <w:rFonts w:ascii="Arial" w:eastAsia="Times New Roman" w:hAnsi="Arial" w:cs="Arial"/>
                <w:color w:val="000000"/>
                <w:sz w:val="16"/>
                <w:szCs w:val="16"/>
                <w:shd w:val="clear" w:color="auto" w:fill="FFFFFF"/>
                <w:lang w:val="vi-VN"/>
              </w:rPr>
              <w:t>Ủy ban</w:t>
            </w:r>
            <w:r w:rsidRPr="003654C9">
              <w:rPr>
                <w:rFonts w:ascii="Arial" w:eastAsia="Times New Roman" w:hAnsi="Arial" w:cs="Arial"/>
                <w:color w:val="000000"/>
                <w:sz w:val="16"/>
                <w:szCs w:val="16"/>
                <w:lang w:val="vi-VN"/>
              </w:rPr>
              <w:t> trung ương Mặt trận Tổ quốc Việt Nam;</w:t>
            </w:r>
            <w:r w:rsidRPr="003654C9">
              <w:rPr>
                <w:rFonts w:ascii="Arial" w:eastAsia="Times New Roman" w:hAnsi="Arial" w:cs="Arial"/>
                <w:color w:val="000000"/>
                <w:sz w:val="16"/>
                <w:szCs w:val="16"/>
                <w:lang w:val="vi-VN"/>
              </w:rPr>
              <w:br/>
              <w:t>- Cơ quan trung ương của các đoàn thể;</w:t>
            </w:r>
            <w:r w:rsidRPr="003654C9">
              <w:rPr>
                <w:rFonts w:ascii="Arial" w:eastAsia="Times New Roman" w:hAnsi="Arial" w:cs="Arial"/>
                <w:color w:val="000000"/>
                <w:sz w:val="16"/>
                <w:szCs w:val="16"/>
                <w:lang w:val="vi-VN"/>
              </w:rPr>
              <w:br/>
              <w:t>- Ban Chỉ đạo Đổi mới và Phát triển doanh nghiệp;</w:t>
            </w:r>
            <w:r w:rsidRPr="003654C9">
              <w:rPr>
                <w:rFonts w:ascii="Arial" w:eastAsia="Times New Roman" w:hAnsi="Arial" w:cs="Arial"/>
                <w:color w:val="000000"/>
                <w:sz w:val="16"/>
                <w:szCs w:val="16"/>
                <w:lang w:val="vi-VN"/>
              </w:rPr>
              <w:br/>
              <w:t>- Các tập đoàn kinh tế và tổng công ty nhà nước;</w:t>
            </w:r>
            <w:r w:rsidRPr="003654C9">
              <w:rPr>
                <w:rFonts w:ascii="Arial" w:eastAsia="Times New Roman" w:hAnsi="Arial" w:cs="Arial"/>
                <w:color w:val="000000"/>
                <w:sz w:val="16"/>
                <w:szCs w:val="16"/>
                <w:lang w:val="vi-VN"/>
              </w:rPr>
              <w:br/>
              <w:t>- VPCP: BTCN, c</w:t>
            </w:r>
            <w:r w:rsidRPr="003654C9">
              <w:rPr>
                <w:rFonts w:ascii="Arial" w:eastAsia="Times New Roman" w:hAnsi="Arial" w:cs="Arial"/>
                <w:color w:val="000000"/>
                <w:sz w:val="16"/>
                <w:szCs w:val="16"/>
              </w:rPr>
              <w:t>á</w:t>
            </w:r>
            <w:r w:rsidRPr="003654C9">
              <w:rPr>
                <w:rFonts w:ascii="Arial" w:eastAsia="Times New Roman" w:hAnsi="Arial" w:cs="Arial"/>
                <w:color w:val="000000"/>
                <w:sz w:val="16"/>
                <w:szCs w:val="16"/>
                <w:lang w:val="vi-VN"/>
              </w:rPr>
              <w:t>c PCN, Trợ lý TTg, TGĐ </w:t>
            </w:r>
            <w:r w:rsidRPr="003654C9">
              <w:rPr>
                <w:rFonts w:ascii="Arial" w:eastAsia="Times New Roman" w:hAnsi="Arial" w:cs="Arial"/>
                <w:color w:val="000000"/>
                <w:sz w:val="16"/>
                <w:szCs w:val="16"/>
              </w:rPr>
              <w:t>C</w:t>
            </w:r>
            <w:r w:rsidRPr="003654C9">
              <w:rPr>
                <w:rFonts w:ascii="Arial" w:eastAsia="Times New Roman" w:hAnsi="Arial" w:cs="Arial"/>
                <w:color w:val="000000"/>
                <w:sz w:val="16"/>
                <w:szCs w:val="16"/>
                <w:lang w:val="vi-VN"/>
              </w:rPr>
              <w:t>ổng TTĐT; các Vụ, Cục, đơn vị trực thuộc, Công báo;</w:t>
            </w:r>
            <w:r w:rsidRPr="003654C9">
              <w:rPr>
                <w:rFonts w:ascii="Arial" w:eastAsia="Times New Roman" w:hAnsi="Arial" w:cs="Arial"/>
                <w:color w:val="000000"/>
                <w:sz w:val="16"/>
                <w:szCs w:val="16"/>
                <w:lang w:val="vi-VN"/>
              </w:rPr>
              <w:br/>
              <w:t>- Lưu: VT, ĐMDN (3b). KN</w:t>
            </w:r>
          </w:p>
        </w:tc>
        <w:tc>
          <w:tcPr>
            <w:tcW w:w="4048" w:type="dxa"/>
            <w:shd w:val="clear" w:color="auto" w:fill="FFFFFF"/>
            <w:tcMar>
              <w:top w:w="0" w:type="dxa"/>
              <w:left w:w="108" w:type="dxa"/>
              <w:bottom w:w="0" w:type="dxa"/>
              <w:right w:w="108" w:type="dxa"/>
            </w:tcMa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b/>
                <w:bCs/>
                <w:color w:val="000000"/>
                <w:sz w:val="18"/>
                <w:szCs w:val="18"/>
              </w:rPr>
              <w:lastRenderedPageBreak/>
              <w:t>THỦ TƯỚNG</w:t>
            </w:r>
            <w:r w:rsidRPr="003654C9">
              <w:rPr>
                <w:rFonts w:ascii="Arial" w:eastAsia="Times New Roman" w:hAnsi="Arial" w:cs="Arial"/>
                <w:b/>
                <w:bCs/>
                <w:color w:val="000000"/>
                <w:sz w:val="18"/>
                <w:szCs w:val="18"/>
              </w:rPr>
              <w:br/>
            </w:r>
            <w:r w:rsidRPr="003654C9">
              <w:rPr>
                <w:rFonts w:ascii="Arial" w:eastAsia="Times New Roman" w:hAnsi="Arial" w:cs="Arial"/>
                <w:b/>
                <w:bCs/>
                <w:color w:val="000000"/>
                <w:sz w:val="18"/>
                <w:szCs w:val="18"/>
              </w:rPr>
              <w:lastRenderedPageBreak/>
              <w:br/>
            </w:r>
            <w:r w:rsidRPr="003654C9">
              <w:rPr>
                <w:rFonts w:ascii="Arial" w:eastAsia="Times New Roman" w:hAnsi="Arial" w:cs="Arial"/>
                <w:b/>
                <w:bCs/>
                <w:color w:val="000000"/>
                <w:sz w:val="18"/>
                <w:szCs w:val="18"/>
              </w:rPr>
              <w:br/>
            </w:r>
            <w:r w:rsidRPr="003654C9">
              <w:rPr>
                <w:rFonts w:ascii="Arial" w:eastAsia="Times New Roman" w:hAnsi="Arial" w:cs="Arial"/>
                <w:b/>
                <w:bCs/>
                <w:color w:val="000000"/>
                <w:sz w:val="18"/>
                <w:szCs w:val="18"/>
              </w:rPr>
              <w:br/>
            </w:r>
            <w:r w:rsidRPr="003654C9">
              <w:rPr>
                <w:rFonts w:ascii="Arial" w:eastAsia="Times New Roman" w:hAnsi="Arial" w:cs="Arial"/>
                <w:b/>
                <w:bCs/>
                <w:color w:val="000000"/>
                <w:sz w:val="18"/>
                <w:szCs w:val="18"/>
              </w:rPr>
              <w:br/>
              <w:t>Nguyễn Xuân Phúc</w:t>
            </w:r>
          </w:p>
        </w:tc>
      </w:tr>
    </w:tbl>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hd w:val="clear" w:color="auto" w:fill="FFFFFF"/>
        <w:spacing w:after="0" w:line="234" w:lineRule="atLeast"/>
        <w:jc w:val="center"/>
        <w:rPr>
          <w:rFonts w:ascii="Arial" w:eastAsia="Times New Roman" w:hAnsi="Arial" w:cs="Arial"/>
          <w:color w:val="000000"/>
          <w:sz w:val="18"/>
          <w:szCs w:val="18"/>
        </w:rPr>
      </w:pPr>
      <w:bookmarkStart w:id="2" w:name="chuong_phuluc_1"/>
      <w:r w:rsidRPr="003654C9">
        <w:rPr>
          <w:rFonts w:ascii="Arial" w:eastAsia="Times New Roman" w:hAnsi="Arial" w:cs="Arial"/>
          <w:b/>
          <w:bCs/>
          <w:color w:val="000000"/>
          <w:sz w:val="24"/>
          <w:szCs w:val="24"/>
        </w:rPr>
        <w:t>PHỤ LỤC I</w:t>
      </w:r>
      <w:bookmarkEnd w:id="2"/>
    </w:p>
    <w:p w:rsidR="003654C9" w:rsidRPr="003654C9" w:rsidRDefault="003654C9" w:rsidP="003654C9">
      <w:pPr>
        <w:shd w:val="clear" w:color="auto" w:fill="FFFFFF"/>
        <w:spacing w:after="0" w:line="234" w:lineRule="atLeast"/>
        <w:jc w:val="center"/>
        <w:rPr>
          <w:rFonts w:ascii="Arial" w:eastAsia="Times New Roman" w:hAnsi="Arial" w:cs="Arial"/>
          <w:color w:val="000000"/>
          <w:sz w:val="18"/>
          <w:szCs w:val="18"/>
        </w:rPr>
      </w:pPr>
      <w:bookmarkStart w:id="3" w:name="chuong_phuluc_1_name"/>
      <w:r w:rsidRPr="003654C9">
        <w:rPr>
          <w:rFonts w:ascii="Arial" w:eastAsia="Times New Roman" w:hAnsi="Arial" w:cs="Arial"/>
          <w:color w:val="000000"/>
          <w:sz w:val="18"/>
          <w:szCs w:val="18"/>
        </w:rPr>
        <w:t>TIÊU CHÍ PHÂN LOẠI DOANH NGHIỆP NHÀ NƯỚC, DOANH NGHIỆP CÓ VỐN NHÀ NƯỚC</w:t>
      </w:r>
      <w:bookmarkEnd w:id="3"/>
      <w:r w:rsidRPr="003654C9">
        <w:rPr>
          <w:rFonts w:ascii="Arial" w:eastAsia="Times New Roman" w:hAnsi="Arial" w:cs="Arial"/>
          <w:color w:val="000000"/>
          <w:sz w:val="18"/>
          <w:szCs w:val="18"/>
        </w:rPr>
        <w:br/>
      </w:r>
      <w:r w:rsidRPr="003654C9">
        <w:rPr>
          <w:rFonts w:ascii="Arial" w:eastAsia="Times New Roman" w:hAnsi="Arial" w:cs="Arial"/>
          <w:i/>
          <w:iCs/>
          <w:color w:val="000000"/>
          <w:sz w:val="18"/>
          <w:szCs w:val="18"/>
        </w:rPr>
        <w:t>(Kèm theo Quyết định số 58/2016/QĐ-TTg ngày 28 tháng 12 năm 2016 của Thủ tướng Chính phủ)</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I. NHỮNG DOANH NGHIỆP DO NHÀ NƯỚC NẮM GIỮ 100% VỐN ĐIỀU LỆ, HOẠT ĐỘNG TRONG CÁC NGÀNH, LĨNH VỰC SAU:</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 Đo đạc bản đồ phục vụ quốc phòng, an ninh.</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 Sản xuất, kinh doanh vật liệu nổ công nghiệp.</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 Truyền tải, điều độ hệ thống điện quốc gia và quản lý lưới điện phân ph</w:t>
      </w:r>
      <w:r w:rsidRPr="003654C9">
        <w:rPr>
          <w:rFonts w:ascii="Arial" w:eastAsia="Times New Roman" w:hAnsi="Arial" w:cs="Arial"/>
          <w:color w:val="000000"/>
          <w:sz w:val="18"/>
          <w:szCs w:val="18"/>
        </w:rPr>
        <w:t>ố</w:t>
      </w:r>
      <w:r w:rsidRPr="003654C9">
        <w:rPr>
          <w:rFonts w:ascii="Arial" w:eastAsia="Times New Roman" w:hAnsi="Arial" w:cs="Arial"/>
          <w:color w:val="000000"/>
          <w:sz w:val="18"/>
          <w:szCs w:val="18"/>
          <w:lang w:val="vi-VN"/>
        </w:rPr>
        <w:t>i; thủy điện đa mục tiêu, điện hạt nhân có ý nghĩa đặc biệt quan trọng về </w:t>
      </w:r>
      <w:r w:rsidRPr="003654C9">
        <w:rPr>
          <w:rFonts w:ascii="Arial" w:eastAsia="Times New Roman" w:hAnsi="Arial" w:cs="Arial"/>
          <w:color w:val="000000"/>
          <w:sz w:val="18"/>
          <w:szCs w:val="18"/>
          <w:shd w:val="clear" w:color="auto" w:fill="FFFFFF"/>
          <w:lang w:val="vi-VN"/>
        </w:rPr>
        <w:t>kinh tế</w:t>
      </w:r>
      <w:r w:rsidRPr="003654C9">
        <w:rPr>
          <w:rFonts w:ascii="Arial" w:eastAsia="Times New Roman" w:hAnsi="Arial" w:cs="Arial"/>
          <w:color w:val="000000"/>
          <w:sz w:val="18"/>
          <w:szCs w:val="18"/>
          <w:lang w:val="vi-VN"/>
        </w:rPr>
        <w:t> - xã hội g</w:t>
      </w:r>
      <w:r w:rsidRPr="003654C9">
        <w:rPr>
          <w:rFonts w:ascii="Arial" w:eastAsia="Times New Roman" w:hAnsi="Arial" w:cs="Arial"/>
          <w:color w:val="000000"/>
          <w:sz w:val="18"/>
          <w:szCs w:val="18"/>
        </w:rPr>
        <w:t>ắ</w:t>
      </w:r>
      <w:r w:rsidRPr="003654C9">
        <w:rPr>
          <w:rFonts w:ascii="Arial" w:eastAsia="Times New Roman" w:hAnsi="Arial" w:cs="Arial"/>
          <w:color w:val="000000"/>
          <w:sz w:val="18"/>
          <w:szCs w:val="18"/>
          <w:lang w:val="vi-VN"/>
        </w:rPr>
        <w:t>n với quốc phòng, an ninh.</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 Quản </w:t>
      </w:r>
      <w:r w:rsidRPr="003654C9">
        <w:rPr>
          <w:rFonts w:ascii="Arial" w:eastAsia="Times New Roman" w:hAnsi="Arial" w:cs="Arial"/>
          <w:color w:val="000000"/>
          <w:sz w:val="18"/>
          <w:szCs w:val="18"/>
          <w:shd w:val="clear" w:color="auto" w:fill="FFFFFF"/>
          <w:lang w:val="vi-VN"/>
        </w:rPr>
        <w:t>lý</w:t>
      </w:r>
      <w:r w:rsidRPr="003654C9">
        <w:rPr>
          <w:rFonts w:ascii="Arial" w:eastAsia="Times New Roman" w:hAnsi="Arial" w:cs="Arial"/>
          <w:color w:val="000000"/>
          <w:sz w:val="18"/>
          <w:szCs w:val="18"/>
          <w:lang w:val="vi-VN"/>
        </w:rPr>
        <w:t> hệ thống kết cấu hạ tầng đường sắt quốc gia, đường sắt đô thị do Nhà nước đầu tư; điều hành giao thông vận tải đường sắt quốc gia, đường sắt đô thị do Nhà nước đầu tư.</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 Dịch vụ không lưu, dịch vụ thông báo tin tức hàng không, dịch vụ t</w:t>
      </w:r>
      <w:r w:rsidRPr="003654C9">
        <w:rPr>
          <w:rFonts w:ascii="Arial" w:eastAsia="Times New Roman" w:hAnsi="Arial" w:cs="Arial"/>
          <w:color w:val="000000"/>
          <w:sz w:val="18"/>
          <w:szCs w:val="18"/>
        </w:rPr>
        <w:t>ì</w:t>
      </w:r>
      <w:r w:rsidRPr="003654C9">
        <w:rPr>
          <w:rFonts w:ascii="Arial" w:eastAsia="Times New Roman" w:hAnsi="Arial" w:cs="Arial"/>
          <w:color w:val="000000"/>
          <w:sz w:val="18"/>
          <w:szCs w:val="18"/>
          <w:lang w:val="vi-VN"/>
        </w:rPr>
        <w:t>m kiếm, cứu nạn.</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 Bảo đ</w:t>
      </w:r>
      <w:r w:rsidRPr="003654C9">
        <w:rPr>
          <w:rFonts w:ascii="Arial" w:eastAsia="Times New Roman" w:hAnsi="Arial" w:cs="Arial"/>
          <w:color w:val="000000"/>
          <w:sz w:val="18"/>
          <w:szCs w:val="18"/>
        </w:rPr>
        <w:t>ả</w:t>
      </w:r>
      <w:r w:rsidRPr="003654C9">
        <w:rPr>
          <w:rFonts w:ascii="Arial" w:eastAsia="Times New Roman" w:hAnsi="Arial" w:cs="Arial"/>
          <w:color w:val="000000"/>
          <w:sz w:val="18"/>
          <w:szCs w:val="18"/>
          <w:lang w:val="vi-VN"/>
        </w:rPr>
        <w:t>m hàng hải (không bao gồm nạo vét, duy tu luồng hàng hải công cộng).</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 Bưu chính công ích.</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 Kinh doanh xổ số.</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 Xuất bản (không bao gồm lĩnh vực in và phát hành xuất bản phẩm).</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 In, đúc tiền, sản xuất vàng miếng và các vật phẩm lưu niệm bằng vàng.</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11. Tín dụng chính sách phục vụ phát triển kinh tế - xã hội, đảm bảo an toàn hệ thống ngân hàng và tổ chức tín dụng.</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lastRenderedPageBreak/>
        <w:t>II. NHỮNG DOANH NGHIỆP THỰC HIỆN SẮP XẾP, CỔ PHẦN HÓA, NHÀ NƯỚC NẮM GIỮ TỪ 65% VỐN ĐIỀU LỆ TRỞ LÊN, HOẠT ĐỘNG TRONG CÁC NGÀNH, LĨNH VỰC SAU:</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 Quản lý khai thác các cảng hàng không, sân bay; dịch vụ khai thác khu bay.</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 Dịch vụ thông tin dẫn đường, giám sát, dịch vụ khí tượng hàng không.</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 Khai thác k</w:t>
      </w:r>
      <w:r w:rsidRPr="003654C9">
        <w:rPr>
          <w:rFonts w:ascii="Arial" w:eastAsia="Times New Roman" w:hAnsi="Arial" w:cs="Arial"/>
          <w:color w:val="000000"/>
          <w:sz w:val="18"/>
          <w:szCs w:val="18"/>
          <w:shd w:val="clear" w:color="auto" w:fill="FFFFFF"/>
          <w:lang w:val="vi-VN"/>
        </w:rPr>
        <w:t>hoán</w:t>
      </w:r>
      <w:r w:rsidRPr="003654C9">
        <w:rPr>
          <w:rFonts w:ascii="Arial" w:eastAsia="Times New Roman" w:hAnsi="Arial" w:cs="Arial"/>
          <w:color w:val="000000"/>
          <w:sz w:val="18"/>
          <w:szCs w:val="18"/>
          <w:lang w:val="vi-VN"/>
        </w:rPr>
        <w:t>g sản quy mô lớn theo quy định hiện hành về phân loại quy mô mỏ k</w:t>
      </w:r>
      <w:r w:rsidRPr="003654C9">
        <w:rPr>
          <w:rFonts w:ascii="Arial" w:eastAsia="Times New Roman" w:hAnsi="Arial" w:cs="Arial"/>
          <w:color w:val="000000"/>
          <w:sz w:val="18"/>
          <w:szCs w:val="18"/>
          <w:shd w:val="clear" w:color="auto" w:fill="FFFFFF"/>
          <w:lang w:val="vi-VN"/>
        </w:rPr>
        <w:t>hoán</w:t>
      </w:r>
      <w:r w:rsidRPr="003654C9">
        <w:rPr>
          <w:rFonts w:ascii="Arial" w:eastAsia="Times New Roman" w:hAnsi="Arial" w:cs="Arial"/>
          <w:color w:val="000000"/>
          <w:sz w:val="18"/>
          <w:szCs w:val="18"/>
          <w:lang w:val="vi-VN"/>
        </w:rPr>
        <w:t>g.</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 Tìm kiếm thăm dò, phát triể</w:t>
      </w:r>
      <w:r w:rsidRPr="003654C9">
        <w:rPr>
          <w:rFonts w:ascii="Arial" w:eastAsia="Times New Roman" w:hAnsi="Arial" w:cs="Arial"/>
          <w:color w:val="000000"/>
          <w:sz w:val="18"/>
          <w:szCs w:val="18"/>
        </w:rPr>
        <w:t>n </w:t>
      </w:r>
      <w:r w:rsidRPr="003654C9">
        <w:rPr>
          <w:rFonts w:ascii="Arial" w:eastAsia="Times New Roman" w:hAnsi="Arial" w:cs="Arial"/>
          <w:color w:val="000000"/>
          <w:sz w:val="18"/>
          <w:szCs w:val="18"/>
          <w:lang w:val="vi-VN"/>
        </w:rPr>
        <w:t>mỏ và khai thác d</w:t>
      </w:r>
      <w:r w:rsidRPr="003654C9">
        <w:rPr>
          <w:rFonts w:ascii="Arial" w:eastAsia="Times New Roman" w:hAnsi="Arial" w:cs="Arial"/>
          <w:color w:val="000000"/>
          <w:sz w:val="18"/>
          <w:szCs w:val="18"/>
        </w:rPr>
        <w:t>ầu</w:t>
      </w:r>
      <w:r w:rsidRPr="003654C9">
        <w:rPr>
          <w:rFonts w:ascii="Arial" w:eastAsia="Times New Roman" w:hAnsi="Arial" w:cs="Arial"/>
          <w:color w:val="000000"/>
          <w:sz w:val="18"/>
          <w:szCs w:val="18"/>
          <w:lang w:val="vi-VN"/>
        </w:rPr>
        <w:t> khí.</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 Tài chính, ngân hàng (không </w:t>
      </w:r>
      <w:r w:rsidRPr="003654C9">
        <w:rPr>
          <w:rFonts w:ascii="Arial" w:eastAsia="Times New Roman" w:hAnsi="Arial" w:cs="Arial"/>
          <w:color w:val="000000"/>
          <w:sz w:val="18"/>
          <w:szCs w:val="18"/>
        </w:rPr>
        <w:t>bao </w:t>
      </w:r>
      <w:r w:rsidRPr="003654C9">
        <w:rPr>
          <w:rFonts w:ascii="Arial" w:eastAsia="Times New Roman" w:hAnsi="Arial" w:cs="Arial"/>
          <w:color w:val="000000"/>
          <w:sz w:val="18"/>
          <w:szCs w:val="18"/>
          <w:lang w:val="vi-VN"/>
        </w:rPr>
        <w:t>gồm bảo hiểm</w:t>
      </w:r>
      <w:r w:rsidRPr="003654C9">
        <w:rPr>
          <w:rFonts w:ascii="Arial" w:eastAsia="Times New Roman" w:hAnsi="Arial" w:cs="Arial"/>
          <w:color w:val="000000"/>
          <w:sz w:val="18"/>
          <w:szCs w:val="18"/>
        </w:rPr>
        <w:t>, </w:t>
      </w:r>
      <w:r w:rsidRPr="003654C9">
        <w:rPr>
          <w:rFonts w:ascii="Arial" w:eastAsia="Times New Roman" w:hAnsi="Arial" w:cs="Arial"/>
          <w:color w:val="000000"/>
          <w:sz w:val="18"/>
          <w:szCs w:val="18"/>
          <w:lang w:val="vi-VN"/>
        </w:rPr>
        <w:t>chứng k</w:t>
      </w:r>
      <w:r w:rsidRPr="003654C9">
        <w:rPr>
          <w:rFonts w:ascii="Arial" w:eastAsia="Times New Roman" w:hAnsi="Arial" w:cs="Arial"/>
          <w:color w:val="000000"/>
          <w:sz w:val="18"/>
          <w:szCs w:val="18"/>
          <w:shd w:val="clear" w:color="auto" w:fill="FFFFFF"/>
          <w:lang w:val="vi-VN"/>
        </w:rPr>
        <w:t>hoán</w:t>
      </w:r>
      <w:r w:rsidRPr="003654C9">
        <w:rPr>
          <w:rFonts w:ascii="Arial" w:eastAsia="Times New Roman" w:hAnsi="Arial" w:cs="Arial"/>
          <w:color w:val="000000"/>
          <w:sz w:val="18"/>
          <w:szCs w:val="18"/>
          <w:lang w:val="vi-VN"/>
        </w:rPr>
        <w:t>, công ty quản lý quỹ, công ty tài chính và công ty cho thuê t</w:t>
      </w:r>
      <w:r w:rsidRPr="003654C9">
        <w:rPr>
          <w:rFonts w:ascii="Arial" w:eastAsia="Times New Roman" w:hAnsi="Arial" w:cs="Arial"/>
          <w:color w:val="000000"/>
          <w:sz w:val="18"/>
          <w:szCs w:val="18"/>
        </w:rPr>
        <w:t>à</w:t>
      </w:r>
      <w:r w:rsidRPr="003654C9">
        <w:rPr>
          <w:rFonts w:ascii="Arial" w:eastAsia="Times New Roman" w:hAnsi="Arial" w:cs="Arial"/>
          <w:color w:val="000000"/>
          <w:sz w:val="18"/>
          <w:szCs w:val="18"/>
          <w:lang w:val="vi-VN"/>
        </w:rPr>
        <w:t>i chính)</w:t>
      </w:r>
      <w:r w:rsidRPr="003654C9">
        <w:rPr>
          <w:rFonts w:ascii="Arial" w:eastAsia="Times New Roman" w:hAnsi="Arial" w:cs="Arial"/>
          <w:color w:val="000000"/>
          <w:sz w:val="18"/>
          <w:szCs w:val="18"/>
        </w:rPr>
        <w:t>.</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III. NHỮNG DOANH NGHIỆP THỰC HIỆN SẮP XẾP, CỔ PHẦN HÓA, NHÀ NƯỚC NẮM GIỮ TRÊN 50% ĐẾN DƯỚI 65% VỐN ĐIỀU LỆ, HOẠT ĐỘNG TRONG CÁC NGÀNH, LĨNH VỰC SAU:</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 Sản xuất hóa chất cơ bản.</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 Vận chuyển hàng không.</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 Những doanh nghiệp chiếm thị phần từ 30% trở lên, có vai trò đảm bảo các cân đối lơn của nền kinh tế, bình ổn thị trường, hoạt động trong các ngành, lĩnh vực sau:</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a) Bán buôn gạo;</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b) Đầu mối nhập khẩu xăng dầu.</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 Sản xuất thuốc lá điếu.</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 Cung cấp dịch vụ viễn thông có hạ tầng mạng.</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 Trồng và chế biến cao su, cà phê tại các địa bàn chiến lược, miền núi, vùng sâu, vùng xa g</w:t>
      </w:r>
      <w:r w:rsidRPr="003654C9">
        <w:rPr>
          <w:rFonts w:ascii="Arial" w:eastAsia="Times New Roman" w:hAnsi="Arial" w:cs="Arial"/>
          <w:color w:val="000000"/>
          <w:sz w:val="18"/>
          <w:szCs w:val="18"/>
        </w:rPr>
        <w:t>ắ</w:t>
      </w:r>
      <w:r w:rsidRPr="003654C9">
        <w:rPr>
          <w:rFonts w:ascii="Arial" w:eastAsia="Times New Roman" w:hAnsi="Arial" w:cs="Arial"/>
          <w:color w:val="000000"/>
          <w:sz w:val="18"/>
          <w:szCs w:val="18"/>
          <w:lang w:val="vi-VN"/>
        </w:rPr>
        <w:t>n với quốc phòng, an ninh.</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 Những doanh nghiệp đảm bảo nhu cầu thiết yếu cho phát triển sản xuất và nâng cao đời sống vật chất, tinh thần của đồng bào dân tộc ở miền núi, vùng sâu, vùng xa.</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 Kinh doanh bán lẻ điện (phù hợp với lộ trình hình thành và phát triển các cấp độ thị trường điện lực).</w:t>
      </w:r>
    </w:p>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hd w:val="clear" w:color="auto" w:fill="FFFFFF"/>
        <w:spacing w:after="0" w:line="234" w:lineRule="atLeast"/>
        <w:jc w:val="center"/>
        <w:rPr>
          <w:rFonts w:ascii="Arial" w:eastAsia="Times New Roman" w:hAnsi="Arial" w:cs="Arial"/>
          <w:color w:val="000000"/>
          <w:sz w:val="18"/>
          <w:szCs w:val="18"/>
        </w:rPr>
      </w:pPr>
      <w:bookmarkStart w:id="4" w:name="chuong_phuluc_2"/>
      <w:r w:rsidRPr="003654C9">
        <w:rPr>
          <w:rFonts w:ascii="Arial" w:eastAsia="Times New Roman" w:hAnsi="Arial" w:cs="Arial"/>
          <w:b/>
          <w:bCs/>
          <w:color w:val="000000"/>
          <w:sz w:val="24"/>
          <w:szCs w:val="24"/>
        </w:rPr>
        <w:t>PHỤ LỤC IIa</w:t>
      </w:r>
      <w:bookmarkEnd w:id="4"/>
    </w:p>
    <w:p w:rsidR="003654C9" w:rsidRPr="003654C9" w:rsidRDefault="003654C9" w:rsidP="003654C9">
      <w:pPr>
        <w:shd w:val="clear" w:color="auto" w:fill="FFFFFF"/>
        <w:spacing w:after="0" w:line="234" w:lineRule="atLeast"/>
        <w:jc w:val="center"/>
        <w:rPr>
          <w:rFonts w:ascii="Arial" w:eastAsia="Times New Roman" w:hAnsi="Arial" w:cs="Arial"/>
          <w:color w:val="000000"/>
          <w:sz w:val="18"/>
          <w:szCs w:val="18"/>
        </w:rPr>
      </w:pPr>
      <w:bookmarkStart w:id="5" w:name="chuong_phuluc_2_name"/>
      <w:r w:rsidRPr="003654C9">
        <w:rPr>
          <w:rFonts w:ascii="Arial" w:eastAsia="Times New Roman" w:hAnsi="Arial" w:cs="Arial"/>
          <w:color w:val="000000"/>
          <w:sz w:val="18"/>
          <w:szCs w:val="18"/>
        </w:rPr>
        <w:t>DANH MỤC DOANH NGHIỆP NHÀ NƯỚC THỰC HIỆN SẮP XẾP GIAI ĐOẠN 2016 - 2020</w:t>
      </w:r>
      <w:bookmarkEnd w:id="5"/>
      <w:r w:rsidRPr="003654C9">
        <w:rPr>
          <w:rFonts w:ascii="Arial" w:eastAsia="Times New Roman" w:hAnsi="Arial" w:cs="Arial"/>
          <w:color w:val="000000"/>
          <w:sz w:val="18"/>
          <w:szCs w:val="18"/>
        </w:rPr>
        <w:br/>
      </w:r>
      <w:r w:rsidRPr="003654C9">
        <w:rPr>
          <w:rFonts w:ascii="Arial" w:eastAsia="Times New Roman" w:hAnsi="Arial" w:cs="Arial"/>
          <w:i/>
          <w:iCs/>
          <w:color w:val="000000"/>
          <w:sz w:val="18"/>
          <w:szCs w:val="18"/>
        </w:rPr>
        <w:t>(Kèm theo Quyết định số 58/2016/QĐ-TTg ngày 28 tháng 12 năm 2016 của Thủ tướng Chính phủ)</w:t>
      </w:r>
    </w:p>
    <w:p w:rsidR="003654C9" w:rsidRPr="003654C9" w:rsidRDefault="003654C9" w:rsidP="003654C9">
      <w:pPr>
        <w:shd w:val="clear" w:color="auto" w:fill="FFFFFF"/>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(Sắp xếp theo cơ quan đại diện chủ sở hữu - tổng số 240 doanh nghiệp)</w:t>
      </w:r>
    </w:p>
    <w:p w:rsidR="003654C9" w:rsidRPr="003654C9" w:rsidRDefault="003654C9" w:rsidP="003654C9">
      <w:pPr>
        <w:shd w:val="clear" w:color="auto" w:fill="FFFFFF"/>
        <w:spacing w:after="0" w:line="234" w:lineRule="atLeast"/>
        <w:rPr>
          <w:rFonts w:ascii="Arial" w:eastAsia="Times New Roman" w:hAnsi="Arial" w:cs="Arial"/>
          <w:color w:val="000000"/>
          <w:sz w:val="18"/>
          <w:szCs w:val="18"/>
        </w:rPr>
      </w:pPr>
      <w:bookmarkStart w:id="6" w:name="chuong_phuluc_2_1"/>
      <w:r w:rsidRPr="003654C9">
        <w:rPr>
          <w:rFonts w:ascii="Arial" w:eastAsia="Times New Roman" w:hAnsi="Arial" w:cs="Arial"/>
          <w:b/>
          <w:bCs/>
          <w:color w:val="000000"/>
          <w:sz w:val="18"/>
          <w:szCs w:val="18"/>
          <w:lang w:val="vi-VN"/>
        </w:rPr>
        <w:t>I. NHÀ NƯỚC NẮM GIỮ 100% V</w:t>
      </w:r>
      <w:r w:rsidRPr="003654C9">
        <w:rPr>
          <w:rFonts w:ascii="Arial" w:eastAsia="Times New Roman" w:hAnsi="Arial" w:cs="Arial"/>
          <w:b/>
          <w:bCs/>
          <w:color w:val="000000"/>
          <w:sz w:val="18"/>
          <w:szCs w:val="18"/>
        </w:rPr>
        <w:t>Ố</w:t>
      </w:r>
      <w:bookmarkEnd w:id="6"/>
      <w:r w:rsidRPr="003654C9">
        <w:rPr>
          <w:rFonts w:ascii="Arial" w:eastAsia="Times New Roman" w:hAnsi="Arial" w:cs="Arial"/>
          <w:b/>
          <w:bCs/>
          <w:color w:val="000000"/>
          <w:sz w:val="18"/>
          <w:szCs w:val="18"/>
          <w:lang w:val="vi-VN"/>
        </w:rPr>
        <w:t>N ĐI</w:t>
      </w:r>
      <w:r w:rsidRPr="003654C9">
        <w:rPr>
          <w:rFonts w:ascii="Arial" w:eastAsia="Times New Roman" w:hAnsi="Arial" w:cs="Arial"/>
          <w:b/>
          <w:bCs/>
          <w:color w:val="000000"/>
          <w:sz w:val="18"/>
          <w:szCs w:val="18"/>
        </w:rPr>
        <w:t>Ề</w:t>
      </w:r>
      <w:r w:rsidRPr="003654C9">
        <w:rPr>
          <w:rFonts w:ascii="Arial" w:eastAsia="Times New Roman" w:hAnsi="Arial" w:cs="Arial"/>
          <w:b/>
          <w:bCs/>
          <w:color w:val="000000"/>
          <w:sz w:val="18"/>
          <w:szCs w:val="18"/>
          <w:lang w:val="vi-VN"/>
        </w:rPr>
        <w:t>U LỆ</w:t>
      </w:r>
      <w:r w:rsidRPr="003654C9">
        <w:rPr>
          <w:rFonts w:ascii="Arial" w:eastAsia="Times New Roman" w:hAnsi="Arial" w:cs="Arial"/>
          <w:color w:val="000000"/>
          <w:sz w:val="18"/>
          <w:szCs w:val="18"/>
          <w:lang w:val="vi-VN"/>
        </w:rPr>
        <w:t> </w:t>
      </w:r>
      <w:r w:rsidRPr="003654C9">
        <w:rPr>
          <w:rFonts w:ascii="Arial" w:eastAsia="Times New Roman" w:hAnsi="Arial" w:cs="Arial"/>
          <w:b/>
          <w:bCs/>
          <w:color w:val="000000"/>
          <w:sz w:val="18"/>
          <w:szCs w:val="18"/>
          <w:lang w:val="vi-VN"/>
        </w:rPr>
        <w:t>(tổng s</w:t>
      </w:r>
      <w:r w:rsidRPr="003654C9">
        <w:rPr>
          <w:rFonts w:ascii="Arial" w:eastAsia="Times New Roman" w:hAnsi="Arial" w:cs="Arial"/>
          <w:b/>
          <w:bCs/>
          <w:color w:val="000000"/>
          <w:sz w:val="18"/>
          <w:szCs w:val="18"/>
        </w:rPr>
        <w:t>ố </w:t>
      </w:r>
      <w:r w:rsidRPr="003654C9">
        <w:rPr>
          <w:rFonts w:ascii="Arial" w:eastAsia="Times New Roman" w:hAnsi="Arial" w:cs="Arial"/>
          <w:b/>
          <w:bCs/>
          <w:color w:val="000000"/>
          <w:sz w:val="18"/>
          <w:szCs w:val="18"/>
          <w:lang w:val="vi-VN"/>
        </w:rPr>
        <w:t>103 doanh nghiệp)</w:t>
      </w:r>
    </w:p>
    <w:tbl>
      <w:tblPr>
        <w:tblW w:w="0" w:type="dxa"/>
        <w:tblCellSpacing w:w="0" w:type="dxa"/>
        <w:shd w:val="clear" w:color="auto" w:fill="FFFFFF"/>
        <w:tblCellMar>
          <w:left w:w="0" w:type="dxa"/>
          <w:right w:w="0" w:type="dxa"/>
        </w:tblCellMar>
        <w:tblLook w:val="04A0"/>
      </w:tblPr>
      <w:tblGrid>
        <w:gridCol w:w="568"/>
        <w:gridCol w:w="8358"/>
      </w:tblGrid>
      <w:tr w:rsidR="003654C9" w:rsidRPr="003654C9" w:rsidTr="003654C9">
        <w:trPr>
          <w:tblCellSpacing w:w="0" w:type="dxa"/>
        </w:trPr>
        <w:tc>
          <w:tcPr>
            <w:tcW w:w="568" w:type="dxa"/>
            <w:tcBorders>
              <w:top w:val="single" w:sz="8" w:space="0" w:color="auto"/>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TT</w:t>
            </w:r>
          </w:p>
        </w:tc>
        <w:tc>
          <w:tcPr>
            <w:tcW w:w="8358" w:type="dxa"/>
            <w:tcBorders>
              <w:top w:val="single" w:sz="8" w:space="0" w:color="auto"/>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Tên doanh nghiệp</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Giao thông vận tải - 6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shd w:val="clear" w:color="auto" w:fill="FFFFFF"/>
                <w:lang w:val="vi-VN"/>
              </w:rPr>
              <w:t>Tổng</w:t>
            </w:r>
            <w:r w:rsidRPr="003654C9">
              <w:rPr>
                <w:rFonts w:ascii="Arial" w:eastAsia="Times New Roman" w:hAnsi="Arial" w:cs="Arial"/>
                <w:color w:val="000000"/>
                <w:sz w:val="18"/>
                <w:szCs w:val="18"/>
                <w:lang w:val="vi-VN"/>
              </w:rPr>
              <w:t> công ty Bảo đảm an toàn hàng hải miền Nam</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w:t>
            </w:r>
            <w:r w:rsidRPr="003654C9">
              <w:rPr>
                <w:rFonts w:ascii="Arial" w:eastAsia="Times New Roman" w:hAnsi="Arial" w:cs="Arial"/>
                <w:color w:val="000000"/>
                <w:sz w:val="18"/>
                <w:szCs w:val="18"/>
              </w:rPr>
              <w:t>ổ</w:t>
            </w:r>
            <w:r w:rsidRPr="003654C9">
              <w:rPr>
                <w:rFonts w:ascii="Arial" w:eastAsia="Times New Roman" w:hAnsi="Arial" w:cs="Arial"/>
                <w:color w:val="000000"/>
                <w:sz w:val="18"/>
                <w:szCs w:val="18"/>
                <w:lang w:val="vi-VN"/>
              </w:rPr>
              <w:t>ng công ty Bảo đảm an toàn hàng hải miền Bắc</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Quản lý bay Việt Nam</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Đường sắt Việt Nam</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Thông tin điện tử hàng hải Việt Nam</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Giao thông vận tải</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Giáo dục và Đào tạo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giáo dục Việt Nam</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Lao động - Thương binh và Xã hội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Lao động Xã hội</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Nông nghiệp và Phát triển nông thôn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hải sản Biển Đông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Nông nghiệp</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11</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12</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w:t>
            </w:r>
            <w:r w:rsidRPr="003654C9">
              <w:rPr>
                <w:rFonts w:ascii="Arial" w:eastAsia="Times New Roman" w:hAnsi="Arial" w:cs="Arial"/>
                <w:b/>
                <w:bCs/>
                <w:i/>
                <w:iCs/>
                <w:color w:val="000000"/>
                <w:sz w:val="18"/>
                <w:szCs w:val="18"/>
                <w:shd w:val="clear" w:color="auto" w:fill="FFFFFF"/>
                <w:lang w:val="vi-VN"/>
              </w:rPr>
              <w:t>Tài chính</w:t>
            </w:r>
            <w:r w:rsidRPr="003654C9">
              <w:rPr>
                <w:rFonts w:ascii="Arial" w:eastAsia="Times New Roman" w:hAnsi="Arial" w:cs="Arial"/>
                <w:b/>
                <w:bCs/>
                <w:i/>
                <w:iCs/>
                <w:color w:val="000000"/>
                <w:sz w:val="18"/>
                <w:szCs w:val="18"/>
                <w:lang w:val="vi-VN"/>
              </w:rPr>
              <w:t>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Trung tâm Lưu ký chứng k</w:t>
            </w:r>
            <w:r w:rsidRPr="003654C9">
              <w:rPr>
                <w:rFonts w:ascii="Arial" w:eastAsia="Times New Roman" w:hAnsi="Arial" w:cs="Arial"/>
                <w:color w:val="000000"/>
                <w:sz w:val="18"/>
                <w:szCs w:val="18"/>
                <w:shd w:val="clear" w:color="auto" w:fill="FFFFFF"/>
                <w:lang w:val="vi-VN"/>
              </w:rPr>
              <w:t>hoán</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Xổ số điện toán Việt Nam</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13</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14</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Tài nguyên và Môi trường - 3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w:t>
            </w:r>
            <w:r w:rsidRPr="003654C9">
              <w:rPr>
                <w:rFonts w:ascii="Arial" w:eastAsia="Times New Roman" w:hAnsi="Arial" w:cs="Arial"/>
                <w:color w:val="000000"/>
                <w:sz w:val="18"/>
                <w:szCs w:val="18"/>
              </w:rPr>
              <w:t>y </w:t>
            </w:r>
            <w:r w:rsidRPr="003654C9">
              <w:rPr>
                <w:rFonts w:ascii="Arial" w:eastAsia="Times New Roman" w:hAnsi="Arial" w:cs="Arial"/>
                <w:color w:val="000000"/>
                <w:sz w:val="18"/>
                <w:szCs w:val="18"/>
                <w:lang w:val="vi-VN"/>
              </w:rPr>
              <w:t>Tài nguyên và Môi trường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Tài nguyên và Môi trường miền Nam</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15</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Tài nguyên - Môi trường và Bản đồ Vi</w:t>
            </w:r>
            <w:r w:rsidRPr="003654C9">
              <w:rPr>
                <w:rFonts w:ascii="Arial" w:eastAsia="Times New Roman" w:hAnsi="Arial" w:cs="Arial"/>
                <w:color w:val="000000"/>
                <w:sz w:val="18"/>
                <w:szCs w:val="18"/>
              </w:rPr>
              <w:t>ệ</w:t>
            </w:r>
            <w:r w:rsidRPr="003654C9">
              <w:rPr>
                <w:rFonts w:ascii="Arial" w:eastAsia="Times New Roman" w:hAnsi="Arial" w:cs="Arial"/>
                <w:color w:val="000000"/>
                <w:sz w:val="18"/>
                <w:szCs w:val="18"/>
                <w:lang w:val="vi-VN"/>
              </w:rPr>
              <w:t>t Nam</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16</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Thông tin Truyền thông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Bưu điện Việt Nam</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17</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18</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19</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20</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21</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22</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Văn hóa, Thể thao và Du lịch - 6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w:t>
            </w:r>
            <w:r w:rsidRPr="003654C9">
              <w:rPr>
                <w:rFonts w:ascii="Arial" w:eastAsia="Times New Roman" w:hAnsi="Arial" w:cs="Arial"/>
                <w:color w:val="000000"/>
                <w:sz w:val="18"/>
                <w:szCs w:val="18"/>
                <w:shd w:val="clear" w:color="auto" w:fill="FFFFFF"/>
                <w:lang w:val="vi-VN"/>
              </w:rPr>
              <w:t>xuất</w:t>
            </w:r>
            <w:r w:rsidRPr="003654C9">
              <w:rPr>
                <w:rFonts w:ascii="Arial" w:eastAsia="Times New Roman" w:hAnsi="Arial" w:cs="Arial"/>
                <w:color w:val="000000"/>
                <w:sz w:val="18"/>
                <w:szCs w:val="18"/>
                <w:lang w:val="vi-VN"/>
              </w:rPr>
              <w:t> bản V</w:t>
            </w:r>
            <w:r w:rsidRPr="003654C9">
              <w:rPr>
                <w:rFonts w:ascii="Arial" w:eastAsia="Times New Roman" w:hAnsi="Arial" w:cs="Arial"/>
                <w:color w:val="000000"/>
                <w:sz w:val="18"/>
                <w:szCs w:val="18"/>
              </w:rPr>
              <w:t>ă</w:t>
            </w:r>
            <w:r w:rsidRPr="003654C9">
              <w:rPr>
                <w:rFonts w:ascii="Arial" w:eastAsia="Times New Roman" w:hAnsi="Arial" w:cs="Arial"/>
                <w:color w:val="000000"/>
                <w:sz w:val="18"/>
                <w:szCs w:val="18"/>
                <w:lang w:val="vi-VN"/>
              </w:rPr>
              <w:t>n học</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w:t>
            </w:r>
            <w:r w:rsidRPr="003654C9">
              <w:rPr>
                <w:rFonts w:ascii="Arial" w:eastAsia="Times New Roman" w:hAnsi="Arial" w:cs="Arial"/>
                <w:color w:val="000000"/>
                <w:sz w:val="18"/>
                <w:szCs w:val="18"/>
              </w:rPr>
              <w:t>ản </w:t>
            </w:r>
            <w:r w:rsidRPr="003654C9">
              <w:rPr>
                <w:rFonts w:ascii="Arial" w:eastAsia="Times New Roman" w:hAnsi="Arial" w:cs="Arial"/>
                <w:color w:val="000000"/>
                <w:sz w:val="18"/>
                <w:szCs w:val="18"/>
                <w:lang w:val="vi-VN"/>
              </w:rPr>
              <w:t>Thế giới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w:t>
            </w:r>
            <w:r w:rsidRPr="003654C9">
              <w:rPr>
                <w:rFonts w:ascii="Arial" w:eastAsia="Times New Roman" w:hAnsi="Arial" w:cs="Arial"/>
                <w:color w:val="000000"/>
                <w:sz w:val="18"/>
                <w:szCs w:val="18"/>
              </w:rPr>
              <w:t>ả</w:t>
            </w:r>
            <w:r w:rsidRPr="003654C9">
              <w:rPr>
                <w:rFonts w:ascii="Arial" w:eastAsia="Times New Roman" w:hAnsi="Arial" w:cs="Arial"/>
                <w:color w:val="000000"/>
                <w:sz w:val="18"/>
                <w:szCs w:val="18"/>
                <w:lang w:val="vi-VN"/>
              </w:rPr>
              <w:t>n Thể dục thể thao</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Xuất nhập khẩu sách báo</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Hãng phim t</w:t>
            </w:r>
            <w:r w:rsidRPr="003654C9">
              <w:rPr>
                <w:rFonts w:ascii="Arial" w:eastAsia="Times New Roman" w:hAnsi="Arial" w:cs="Arial"/>
                <w:color w:val="000000"/>
                <w:sz w:val="18"/>
                <w:szCs w:val="18"/>
              </w:rPr>
              <w:t>à</w:t>
            </w:r>
            <w:r w:rsidRPr="003654C9">
              <w:rPr>
                <w:rFonts w:ascii="Arial" w:eastAsia="Times New Roman" w:hAnsi="Arial" w:cs="Arial"/>
                <w:color w:val="000000"/>
                <w:sz w:val="18"/>
                <w:szCs w:val="18"/>
                <w:lang w:val="vi-VN"/>
              </w:rPr>
              <w:t>i liệu kh</w:t>
            </w:r>
            <w:r w:rsidRPr="003654C9">
              <w:rPr>
                <w:rFonts w:ascii="Arial" w:eastAsia="Times New Roman" w:hAnsi="Arial" w:cs="Arial"/>
                <w:color w:val="000000"/>
                <w:sz w:val="18"/>
                <w:szCs w:val="18"/>
              </w:rPr>
              <w:t>o</w:t>
            </w:r>
            <w:r w:rsidRPr="003654C9">
              <w:rPr>
                <w:rFonts w:ascii="Arial" w:eastAsia="Times New Roman" w:hAnsi="Arial" w:cs="Arial"/>
                <w:color w:val="000000"/>
                <w:sz w:val="18"/>
                <w:szCs w:val="18"/>
                <w:lang w:val="vi-VN"/>
              </w:rPr>
              <w:t>a h</w:t>
            </w:r>
            <w:r w:rsidRPr="003654C9">
              <w:rPr>
                <w:rFonts w:ascii="Arial" w:eastAsia="Times New Roman" w:hAnsi="Arial" w:cs="Arial"/>
                <w:color w:val="000000"/>
                <w:sz w:val="18"/>
                <w:szCs w:val="18"/>
              </w:rPr>
              <w:t>ọ</w:t>
            </w:r>
            <w:r w:rsidRPr="003654C9">
              <w:rPr>
                <w:rFonts w:ascii="Arial" w:eastAsia="Times New Roman" w:hAnsi="Arial" w:cs="Arial"/>
                <w:color w:val="000000"/>
                <w:sz w:val="18"/>
                <w:szCs w:val="18"/>
                <w:lang w:val="vi-VN"/>
              </w:rPr>
              <w:t>c Trung ương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Văn</w:t>
            </w:r>
            <w:r w:rsidRPr="003654C9">
              <w:rPr>
                <w:rFonts w:ascii="Arial" w:eastAsia="Times New Roman" w:hAnsi="Arial" w:cs="Arial"/>
                <w:color w:val="000000"/>
                <w:sz w:val="18"/>
                <w:szCs w:val="18"/>
              </w:rPr>
              <w:t> hóa dân </w:t>
            </w:r>
            <w:r w:rsidRPr="003654C9">
              <w:rPr>
                <w:rFonts w:ascii="Arial" w:eastAsia="Times New Roman" w:hAnsi="Arial" w:cs="Arial"/>
                <w:color w:val="000000"/>
                <w:sz w:val="18"/>
                <w:szCs w:val="18"/>
                <w:lang w:val="vi-VN"/>
              </w:rPr>
              <w:t>tộc</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23</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w:t>
            </w:r>
            <w:r w:rsidRPr="003654C9">
              <w:rPr>
                <w:rFonts w:ascii="Arial" w:eastAsia="Times New Roman" w:hAnsi="Arial" w:cs="Arial"/>
                <w:b/>
                <w:bCs/>
                <w:i/>
                <w:iCs/>
                <w:color w:val="000000"/>
                <w:sz w:val="18"/>
                <w:szCs w:val="18"/>
              </w:rPr>
              <w:t>ộ </w:t>
            </w:r>
            <w:r w:rsidRPr="003654C9">
              <w:rPr>
                <w:rFonts w:ascii="Arial" w:eastAsia="Times New Roman" w:hAnsi="Arial" w:cs="Arial"/>
                <w:b/>
                <w:bCs/>
                <w:i/>
                <w:iCs/>
                <w:color w:val="000000"/>
                <w:sz w:val="18"/>
                <w:szCs w:val="18"/>
                <w:lang w:val="vi-VN"/>
              </w:rPr>
              <w:t>Y tế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Y học</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24</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25</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26</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27</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28</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Ng</w:t>
            </w:r>
            <w:r w:rsidRPr="003654C9">
              <w:rPr>
                <w:rFonts w:ascii="Arial" w:eastAsia="Times New Roman" w:hAnsi="Arial" w:cs="Arial"/>
                <w:b/>
                <w:bCs/>
                <w:i/>
                <w:iCs/>
                <w:color w:val="000000"/>
                <w:sz w:val="18"/>
                <w:szCs w:val="18"/>
              </w:rPr>
              <w:t>â</w:t>
            </w:r>
            <w:r w:rsidRPr="003654C9">
              <w:rPr>
                <w:rFonts w:ascii="Arial" w:eastAsia="Times New Roman" w:hAnsi="Arial" w:cs="Arial"/>
                <w:b/>
                <w:bCs/>
                <w:i/>
                <w:iCs/>
                <w:color w:val="000000"/>
                <w:sz w:val="18"/>
                <w:szCs w:val="18"/>
                <w:lang w:val="vi-VN"/>
              </w:rPr>
              <w:t>n hàng Nhà nước Việt Nam - 5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Nhà máy in tiền quốc gia</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Bảo hiểm tiền gửi Việt Nam</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hàng Dầu khí Toàn cầu</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hàng Xây dựng Việt Nam</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hàng Đại dương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29</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An Giang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An Giang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30</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Bà Rịa - Vũng Tàu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và Kinh doanh </w:t>
            </w:r>
            <w:r w:rsidRPr="003654C9">
              <w:rPr>
                <w:rFonts w:ascii="Arial" w:eastAsia="Times New Roman" w:hAnsi="Arial" w:cs="Arial"/>
                <w:color w:val="000000"/>
                <w:sz w:val="18"/>
                <w:szCs w:val="18"/>
                <w:shd w:val="clear" w:color="auto" w:fill="FFFFFF"/>
                <w:lang w:val="vi-VN"/>
              </w:rPr>
              <w:t>tổng</w:t>
            </w:r>
            <w:r w:rsidRPr="003654C9">
              <w:rPr>
                <w:rFonts w:ascii="Arial" w:eastAsia="Times New Roman" w:hAnsi="Arial" w:cs="Arial"/>
                <w:color w:val="000000"/>
                <w:sz w:val="18"/>
                <w:szCs w:val="18"/>
                <w:lang w:val="vi-VN"/>
              </w:rPr>
              <w:t> hợp</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31</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Bắc Giang - 1 d</w:t>
            </w:r>
            <w:r w:rsidRPr="003654C9">
              <w:rPr>
                <w:rFonts w:ascii="Arial" w:eastAsia="Times New Roman" w:hAnsi="Arial" w:cs="Arial"/>
                <w:b/>
                <w:bCs/>
                <w:i/>
                <w:iCs/>
                <w:color w:val="000000"/>
                <w:sz w:val="18"/>
                <w:szCs w:val="18"/>
              </w:rPr>
              <w:t>o</w:t>
            </w:r>
            <w:r w:rsidRPr="003654C9">
              <w:rPr>
                <w:rFonts w:ascii="Arial" w:eastAsia="Times New Roman" w:hAnsi="Arial" w:cs="Arial"/>
                <w:b/>
                <w:bCs/>
                <w:i/>
                <w:iCs/>
                <w:color w:val="000000"/>
                <w:sz w:val="18"/>
                <w:szCs w:val="18"/>
                <w:lang w:val="vi-VN"/>
              </w:rPr>
              <w:t>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Bắc Giang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32</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Bắc Kạn - 1 doanh ngh</w:t>
            </w:r>
            <w:r w:rsidRPr="003654C9">
              <w:rPr>
                <w:rFonts w:ascii="Arial" w:eastAsia="Times New Roman" w:hAnsi="Arial" w:cs="Arial"/>
                <w:b/>
                <w:bCs/>
                <w:i/>
                <w:iCs/>
                <w:color w:val="000000"/>
                <w:sz w:val="18"/>
                <w:szCs w:val="18"/>
              </w:rPr>
              <w:t>i</w:t>
            </w:r>
            <w:r w:rsidRPr="003654C9">
              <w:rPr>
                <w:rFonts w:ascii="Arial" w:eastAsia="Times New Roman" w:hAnsi="Arial" w:cs="Arial"/>
                <w:b/>
                <w:bCs/>
                <w:i/>
                <w:iCs/>
                <w:color w:val="000000"/>
                <w:sz w:val="18"/>
                <w:szCs w:val="18"/>
                <w:lang w:val="vi-VN"/>
              </w:rPr>
              <w:t>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tỉnh Bắc Kạn</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33</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Bạc Liêu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w:t>
            </w:r>
            <w:r w:rsidRPr="003654C9">
              <w:rPr>
                <w:rFonts w:ascii="Arial" w:eastAsia="Times New Roman" w:hAnsi="Arial" w:cs="Arial"/>
                <w:color w:val="000000"/>
                <w:sz w:val="18"/>
                <w:szCs w:val="18"/>
              </w:rPr>
              <w:t>ố </w:t>
            </w:r>
            <w:r w:rsidRPr="003654C9">
              <w:rPr>
                <w:rFonts w:ascii="Arial" w:eastAsia="Times New Roman" w:hAnsi="Arial" w:cs="Arial"/>
                <w:color w:val="000000"/>
                <w:sz w:val="18"/>
                <w:szCs w:val="18"/>
                <w:lang w:val="vi-VN"/>
              </w:rPr>
              <w:t>Kiến thiết Bạc Liêu</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34</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Bắc Ninh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Bắc Ninh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35</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Bến Tre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Bến Tre</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36</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Bình Định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Bình Định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37</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Bình Dương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Bình Dương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38</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Bình Phước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và Dịch vụ tổng hợp Bình Phước</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39</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Bình Thuận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Bình Thuận</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40</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Cà Mau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w:t>
            </w:r>
            <w:r w:rsidRPr="003654C9">
              <w:rPr>
                <w:rFonts w:ascii="Arial" w:eastAsia="Times New Roman" w:hAnsi="Arial" w:cs="Arial"/>
                <w:color w:val="000000"/>
                <w:sz w:val="18"/>
                <w:szCs w:val="18"/>
              </w:rPr>
              <w:t>ô</w:t>
            </w:r>
            <w:r w:rsidRPr="003654C9">
              <w:rPr>
                <w:rFonts w:ascii="Arial" w:eastAsia="Times New Roman" w:hAnsi="Arial" w:cs="Arial"/>
                <w:color w:val="000000"/>
                <w:sz w:val="18"/>
                <w:szCs w:val="18"/>
                <w:lang w:val="vi-VN"/>
              </w:rPr>
              <w:t>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Cà Mau</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41</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Cần Thơ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số kiến thiết Cần Thơ</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42</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Cao Bằng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Xổ </w:t>
            </w:r>
            <w:r w:rsidRPr="003654C9">
              <w:rPr>
                <w:rFonts w:ascii="Arial" w:eastAsia="Times New Roman" w:hAnsi="Arial" w:cs="Arial"/>
                <w:color w:val="000000"/>
                <w:sz w:val="18"/>
                <w:szCs w:val="18"/>
                <w:lang w:val="vi-VN"/>
              </w:rPr>
              <w:t>số kiến thiết Cao Bằng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43</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44</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Đà N</w:t>
            </w:r>
            <w:r w:rsidRPr="003654C9">
              <w:rPr>
                <w:rFonts w:ascii="Arial" w:eastAsia="Times New Roman" w:hAnsi="Arial" w:cs="Arial"/>
                <w:b/>
                <w:bCs/>
                <w:i/>
                <w:iCs/>
                <w:color w:val="000000"/>
                <w:sz w:val="18"/>
                <w:szCs w:val="18"/>
              </w:rPr>
              <w:t>ẵ</w:t>
            </w:r>
            <w:r w:rsidRPr="003654C9">
              <w:rPr>
                <w:rFonts w:ascii="Arial" w:eastAsia="Times New Roman" w:hAnsi="Arial" w:cs="Arial"/>
                <w:b/>
                <w:bCs/>
                <w:i/>
                <w:iCs/>
                <w:color w:val="000000"/>
                <w:sz w:val="18"/>
                <w:szCs w:val="18"/>
                <w:lang w:val="vi-VN"/>
              </w:rPr>
              <w:t>ng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và Dịch vụ in Đà N</w:t>
            </w:r>
            <w:r w:rsidRPr="003654C9">
              <w:rPr>
                <w:rFonts w:ascii="Arial" w:eastAsia="Times New Roman" w:hAnsi="Arial" w:cs="Arial"/>
                <w:color w:val="000000"/>
                <w:sz w:val="18"/>
                <w:szCs w:val="18"/>
              </w:rPr>
              <w:t>ẵ</w:t>
            </w:r>
            <w:r w:rsidRPr="003654C9">
              <w:rPr>
                <w:rFonts w:ascii="Arial" w:eastAsia="Times New Roman" w:hAnsi="Arial" w:cs="Arial"/>
                <w:color w:val="000000"/>
                <w:sz w:val="18"/>
                <w:szCs w:val="18"/>
                <w:lang w:val="vi-VN"/>
              </w:rPr>
              <w:t>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Tổng hợp Đà N</w:t>
            </w:r>
            <w:r w:rsidRPr="003654C9">
              <w:rPr>
                <w:rFonts w:ascii="Arial" w:eastAsia="Times New Roman" w:hAnsi="Arial" w:cs="Arial"/>
                <w:color w:val="000000"/>
                <w:sz w:val="18"/>
                <w:szCs w:val="18"/>
              </w:rPr>
              <w:t>ẵ</w:t>
            </w:r>
            <w:r w:rsidRPr="003654C9">
              <w:rPr>
                <w:rFonts w:ascii="Arial" w:eastAsia="Times New Roman" w:hAnsi="Arial" w:cs="Arial"/>
                <w:color w:val="000000"/>
                <w:sz w:val="18"/>
                <w:szCs w:val="18"/>
                <w:lang w:val="vi-VN"/>
              </w:rPr>
              <w:t>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45</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Đắk Lắk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Đắk Lắk</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46</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Đắk Nông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tỉnh Đắk Nông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47</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Điện Biên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Điện Biên</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48</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Đồng Nai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và Dịch vụ </w:t>
            </w:r>
            <w:r w:rsidRPr="003654C9">
              <w:rPr>
                <w:rFonts w:ascii="Arial" w:eastAsia="Times New Roman" w:hAnsi="Arial" w:cs="Arial"/>
                <w:color w:val="000000"/>
                <w:sz w:val="18"/>
                <w:szCs w:val="18"/>
                <w:shd w:val="clear" w:color="auto" w:fill="FFFFFF"/>
                <w:lang w:val="vi-VN"/>
              </w:rPr>
              <w:t>tổng</w:t>
            </w:r>
            <w:r w:rsidRPr="003654C9">
              <w:rPr>
                <w:rFonts w:ascii="Arial" w:eastAsia="Times New Roman" w:hAnsi="Arial" w:cs="Arial"/>
                <w:color w:val="000000"/>
                <w:sz w:val="18"/>
                <w:szCs w:val="18"/>
                <w:lang w:val="vi-VN"/>
              </w:rPr>
              <w:t> h</w:t>
            </w:r>
            <w:r w:rsidRPr="003654C9">
              <w:rPr>
                <w:rFonts w:ascii="Arial" w:eastAsia="Times New Roman" w:hAnsi="Arial" w:cs="Arial"/>
                <w:color w:val="000000"/>
                <w:sz w:val="18"/>
                <w:szCs w:val="18"/>
              </w:rPr>
              <w:t>ợ</w:t>
            </w:r>
            <w:r w:rsidRPr="003654C9">
              <w:rPr>
                <w:rFonts w:ascii="Arial" w:eastAsia="Times New Roman" w:hAnsi="Arial" w:cs="Arial"/>
                <w:color w:val="000000"/>
                <w:sz w:val="18"/>
                <w:szCs w:val="18"/>
                <w:lang w:val="vi-VN"/>
              </w:rPr>
              <w:t>p Đồng Nai</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49</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rPr>
              <w:t>Đ</w:t>
            </w:r>
            <w:r w:rsidRPr="003654C9">
              <w:rPr>
                <w:rFonts w:ascii="Arial" w:eastAsia="Times New Roman" w:hAnsi="Arial" w:cs="Arial"/>
                <w:b/>
                <w:bCs/>
                <w:i/>
                <w:iCs/>
                <w:color w:val="000000"/>
                <w:sz w:val="18"/>
                <w:szCs w:val="18"/>
                <w:lang w:val="vi-VN"/>
              </w:rPr>
              <w:t>ồng Tháp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w:t>
            </w:r>
            <w:r w:rsidRPr="003654C9">
              <w:rPr>
                <w:rFonts w:ascii="Arial" w:eastAsia="Times New Roman" w:hAnsi="Arial" w:cs="Arial"/>
                <w:color w:val="000000"/>
                <w:sz w:val="18"/>
                <w:szCs w:val="18"/>
              </w:rPr>
              <w:t>ố </w:t>
            </w:r>
            <w:r w:rsidRPr="003654C9">
              <w:rPr>
                <w:rFonts w:ascii="Arial" w:eastAsia="Times New Roman" w:hAnsi="Arial" w:cs="Arial"/>
                <w:color w:val="000000"/>
                <w:sz w:val="18"/>
                <w:szCs w:val="18"/>
                <w:lang w:val="vi-VN"/>
              </w:rPr>
              <w:t>kiến thiết Đồng Tháp</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50</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Gia Lai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Gia Lai</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51</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Hà Giang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Hà Giang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52</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Hà Nam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Hà Nam</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53</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54</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55</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56</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Hà Nội - 4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Quản lý và Phát triển nhà Hà Nội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Thủ đô</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đường sắt Hà Nội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Hà Nội</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57</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Hà Tĩnh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Hà Tĩnh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58</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Hải Dương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Hải Dương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59</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60</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Hải Phòng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Hải Phòng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quản lý và kinh doanh nhà Hải Phòng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w:t>
            </w:r>
            <w:r w:rsidRPr="003654C9">
              <w:rPr>
                <w:rFonts w:ascii="Arial" w:eastAsia="Times New Roman" w:hAnsi="Arial" w:cs="Arial"/>
                <w:color w:val="000000"/>
                <w:sz w:val="18"/>
                <w:szCs w:val="18"/>
                <w:lang w:val="vi-VN"/>
              </w:rPr>
              <w:t>1</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Hậu Giang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tỉnh Hậu Giang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62</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Thành phố Hồ Ch</w:t>
            </w:r>
            <w:r w:rsidRPr="003654C9">
              <w:rPr>
                <w:rFonts w:ascii="Arial" w:eastAsia="Times New Roman" w:hAnsi="Arial" w:cs="Arial"/>
                <w:b/>
                <w:bCs/>
                <w:i/>
                <w:iCs/>
                <w:color w:val="000000"/>
                <w:sz w:val="18"/>
                <w:szCs w:val="18"/>
              </w:rPr>
              <w:t>í </w:t>
            </w:r>
            <w:r w:rsidRPr="003654C9">
              <w:rPr>
                <w:rFonts w:ascii="Arial" w:eastAsia="Times New Roman" w:hAnsi="Arial" w:cs="Arial"/>
                <w:b/>
                <w:bCs/>
                <w:i/>
                <w:iCs/>
                <w:color w:val="000000"/>
                <w:sz w:val="18"/>
                <w:szCs w:val="18"/>
                <w:lang w:val="vi-VN"/>
              </w:rPr>
              <w:t>Minh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Đầu tư tài chính nhà nước thành phố Hồ Chí Minh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63</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Hòa Bình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Hòa Bình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64</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Hưng Yên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Hưng Yên</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65</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66</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lastRenderedPageBreak/>
              <w:t>Khánh Hòa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Công ty TNHH một thành viên Yến sào Khánh Hòa</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Khánh Hòa</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67</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Kiên Giang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Kiên Giang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68</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Kon Tum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Xổ</w:t>
            </w:r>
            <w:r w:rsidRPr="003654C9">
              <w:rPr>
                <w:rFonts w:ascii="Arial" w:eastAsia="Times New Roman" w:hAnsi="Arial" w:cs="Arial"/>
                <w:color w:val="000000"/>
                <w:sz w:val="18"/>
                <w:szCs w:val="18"/>
                <w:lang w:val="vi-VN"/>
              </w:rPr>
              <w:t> s</w:t>
            </w:r>
            <w:r w:rsidRPr="003654C9">
              <w:rPr>
                <w:rFonts w:ascii="Arial" w:eastAsia="Times New Roman" w:hAnsi="Arial" w:cs="Arial"/>
                <w:color w:val="000000"/>
                <w:sz w:val="18"/>
                <w:szCs w:val="18"/>
              </w:rPr>
              <w:t>ố </w:t>
            </w:r>
            <w:r w:rsidRPr="003654C9">
              <w:rPr>
                <w:rFonts w:ascii="Arial" w:eastAsia="Times New Roman" w:hAnsi="Arial" w:cs="Arial"/>
                <w:color w:val="000000"/>
                <w:sz w:val="18"/>
                <w:szCs w:val="18"/>
                <w:lang w:val="vi-VN"/>
              </w:rPr>
              <w:t>kiến thiết Kon Tum</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69</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Lai Châu - </w:t>
            </w:r>
            <w:r w:rsidRPr="003654C9">
              <w:rPr>
                <w:rFonts w:ascii="Arial" w:eastAsia="Times New Roman" w:hAnsi="Arial" w:cs="Arial"/>
                <w:b/>
                <w:bCs/>
                <w:i/>
                <w:iCs/>
                <w:color w:val="000000"/>
                <w:sz w:val="18"/>
                <w:szCs w:val="18"/>
              </w:rPr>
              <w:t>1 </w:t>
            </w:r>
            <w:r w:rsidRPr="003654C9">
              <w:rPr>
                <w:rFonts w:ascii="Arial" w:eastAsia="Times New Roman" w:hAnsi="Arial" w:cs="Arial"/>
                <w:b/>
                <w:bCs/>
                <w:i/>
                <w:iCs/>
                <w:color w:val="000000"/>
                <w:sz w:val="18"/>
                <w:szCs w:val="18"/>
                <w:lang w:val="vi-VN"/>
              </w:rPr>
              <w:t>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tỉnh Lai Châu</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70</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Lâm Đồng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Lâm Đồng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71</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Lạng Sơn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w:t>
            </w:r>
            <w:r w:rsidRPr="003654C9">
              <w:rPr>
                <w:rFonts w:ascii="Arial" w:eastAsia="Times New Roman" w:hAnsi="Arial" w:cs="Arial"/>
                <w:color w:val="000000"/>
                <w:sz w:val="18"/>
                <w:szCs w:val="18"/>
              </w:rPr>
              <w:t>ê</w:t>
            </w:r>
            <w:r w:rsidRPr="003654C9">
              <w:rPr>
                <w:rFonts w:ascii="Arial" w:eastAsia="Times New Roman" w:hAnsi="Arial" w:cs="Arial"/>
                <w:color w:val="000000"/>
                <w:sz w:val="18"/>
                <w:szCs w:val="18"/>
                <w:lang w:val="vi-VN"/>
              </w:rPr>
              <w:t>n Xổ số kiến thiết Lạng Sơn</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72</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Lào Cai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tỉnh Lào Cai</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73</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Long An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Long An</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74</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Nam Định - 1 d</w:t>
            </w:r>
            <w:r w:rsidRPr="003654C9">
              <w:rPr>
                <w:rFonts w:ascii="Arial" w:eastAsia="Times New Roman" w:hAnsi="Arial" w:cs="Arial"/>
                <w:b/>
                <w:bCs/>
                <w:i/>
                <w:iCs/>
                <w:color w:val="000000"/>
                <w:sz w:val="18"/>
                <w:szCs w:val="18"/>
              </w:rPr>
              <w:t>o</w:t>
            </w:r>
            <w:r w:rsidRPr="003654C9">
              <w:rPr>
                <w:rFonts w:ascii="Arial" w:eastAsia="Times New Roman" w:hAnsi="Arial" w:cs="Arial"/>
                <w:b/>
                <w:bCs/>
                <w:i/>
                <w:iCs/>
                <w:color w:val="000000"/>
                <w:sz w:val="18"/>
                <w:szCs w:val="18"/>
                <w:lang w:val="vi-VN"/>
              </w:rPr>
              <w:t>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Nam Định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75</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Nghệ An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Nghệ An</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76</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Ninh Bình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Ninh Bình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77</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Ninh Thuận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78</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Ph</w:t>
            </w:r>
            <w:r w:rsidRPr="003654C9">
              <w:rPr>
                <w:rFonts w:ascii="Arial" w:eastAsia="Times New Roman" w:hAnsi="Arial" w:cs="Arial"/>
                <w:b/>
                <w:bCs/>
                <w:i/>
                <w:iCs/>
                <w:color w:val="000000"/>
                <w:sz w:val="18"/>
                <w:szCs w:val="18"/>
              </w:rPr>
              <w:t>ú </w:t>
            </w:r>
            <w:r w:rsidRPr="003654C9">
              <w:rPr>
                <w:rFonts w:ascii="Arial" w:eastAsia="Times New Roman" w:hAnsi="Arial" w:cs="Arial"/>
                <w:b/>
                <w:bCs/>
                <w:i/>
                <w:iCs/>
                <w:color w:val="000000"/>
                <w:sz w:val="18"/>
                <w:szCs w:val="18"/>
                <w:lang w:val="vi-VN"/>
              </w:rPr>
              <w:t>Thọ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w:t>
            </w:r>
            <w:r w:rsidRPr="003654C9">
              <w:rPr>
                <w:rFonts w:ascii="Arial" w:eastAsia="Times New Roman" w:hAnsi="Arial" w:cs="Arial"/>
                <w:color w:val="000000"/>
                <w:sz w:val="18"/>
                <w:szCs w:val="18"/>
                <w:lang w:val="vi-VN"/>
              </w:rPr>
              <w:t>ổ s</w:t>
            </w:r>
            <w:r w:rsidRPr="003654C9">
              <w:rPr>
                <w:rFonts w:ascii="Arial" w:eastAsia="Times New Roman" w:hAnsi="Arial" w:cs="Arial"/>
                <w:color w:val="000000"/>
                <w:sz w:val="18"/>
                <w:szCs w:val="18"/>
              </w:rPr>
              <w:t>ố </w:t>
            </w:r>
            <w:r w:rsidRPr="003654C9">
              <w:rPr>
                <w:rFonts w:ascii="Arial" w:eastAsia="Times New Roman" w:hAnsi="Arial" w:cs="Arial"/>
                <w:color w:val="000000"/>
                <w:sz w:val="18"/>
                <w:szCs w:val="18"/>
                <w:lang w:val="vi-VN"/>
              </w:rPr>
              <w:t>kiến thiết Phú Thọ</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79</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Ph</w:t>
            </w:r>
            <w:r w:rsidRPr="003654C9">
              <w:rPr>
                <w:rFonts w:ascii="Arial" w:eastAsia="Times New Roman" w:hAnsi="Arial" w:cs="Arial"/>
                <w:b/>
                <w:bCs/>
                <w:i/>
                <w:iCs/>
                <w:color w:val="000000"/>
                <w:sz w:val="18"/>
                <w:szCs w:val="18"/>
              </w:rPr>
              <w:t>ú </w:t>
            </w:r>
            <w:r w:rsidRPr="003654C9">
              <w:rPr>
                <w:rFonts w:ascii="Arial" w:eastAsia="Times New Roman" w:hAnsi="Arial" w:cs="Arial"/>
                <w:b/>
                <w:bCs/>
                <w:i/>
                <w:iCs/>
                <w:color w:val="000000"/>
                <w:sz w:val="18"/>
                <w:szCs w:val="18"/>
                <w:lang w:val="vi-VN"/>
              </w:rPr>
              <w:t>Yên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Phú Yên</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80</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Quảng Bình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Quảng Bình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81</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Quảng Nam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Quảng Nam</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82</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lastRenderedPageBreak/>
              <w:t>Quảng Ngãi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Công ty TNHH một thành viên Xổ số kiến thiết Quảng Ngãi</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83</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Quảng Ninh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Quảng Ninh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84</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Quảng Trị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Quảng Trị</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85</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Sóc Trăng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Sóc Trăng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86</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Sơn La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Sơn La</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87</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Tây Ninh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Tây Ninh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88</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Th</w:t>
            </w:r>
            <w:r w:rsidRPr="003654C9">
              <w:rPr>
                <w:rFonts w:ascii="Arial" w:eastAsia="Times New Roman" w:hAnsi="Arial" w:cs="Arial"/>
                <w:b/>
                <w:bCs/>
                <w:i/>
                <w:iCs/>
                <w:color w:val="000000"/>
                <w:sz w:val="18"/>
                <w:szCs w:val="18"/>
              </w:rPr>
              <w:t>á</w:t>
            </w:r>
            <w:r w:rsidRPr="003654C9">
              <w:rPr>
                <w:rFonts w:ascii="Arial" w:eastAsia="Times New Roman" w:hAnsi="Arial" w:cs="Arial"/>
                <w:b/>
                <w:bCs/>
                <w:i/>
                <w:iCs/>
                <w:color w:val="000000"/>
                <w:sz w:val="18"/>
                <w:szCs w:val="18"/>
                <w:lang w:val="vi-VN"/>
              </w:rPr>
              <w:t>i Bình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Thái Bình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89</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Thái Nguyên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Xổ </w:t>
            </w:r>
            <w:r w:rsidRPr="003654C9">
              <w:rPr>
                <w:rFonts w:ascii="Arial" w:eastAsia="Times New Roman" w:hAnsi="Arial" w:cs="Arial"/>
                <w:color w:val="000000"/>
                <w:sz w:val="18"/>
                <w:szCs w:val="18"/>
                <w:lang w:val="vi-VN"/>
              </w:rPr>
              <w:t>số kiến thiết Thái Nguyên</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90</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91</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Thanh H</w:t>
            </w:r>
            <w:r w:rsidRPr="003654C9">
              <w:rPr>
                <w:rFonts w:ascii="Arial" w:eastAsia="Times New Roman" w:hAnsi="Arial" w:cs="Arial"/>
                <w:b/>
                <w:bCs/>
                <w:i/>
                <w:iCs/>
                <w:color w:val="000000"/>
                <w:sz w:val="18"/>
                <w:szCs w:val="18"/>
              </w:rPr>
              <w:t>ó</w:t>
            </w:r>
            <w:r w:rsidRPr="003654C9">
              <w:rPr>
                <w:rFonts w:ascii="Arial" w:eastAsia="Times New Roman" w:hAnsi="Arial" w:cs="Arial"/>
                <w:b/>
                <w:bCs/>
                <w:i/>
                <w:iCs/>
                <w:color w:val="000000"/>
                <w:sz w:val="18"/>
                <w:szCs w:val="18"/>
                <w:lang w:val="vi-VN"/>
              </w:rPr>
              <w:t>a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Thanh Hóa</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Thanh Hóa</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92</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Thừa Thiên Huế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93</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Tiền Giang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Tiền Giang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94</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Trà Vinh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Trà Vinh</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95</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Tuyên Quang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Tuyên Quang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96</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Vĩnh Long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Xổ </w:t>
            </w:r>
            <w:r w:rsidRPr="003654C9">
              <w:rPr>
                <w:rFonts w:ascii="Arial" w:eastAsia="Times New Roman" w:hAnsi="Arial" w:cs="Arial"/>
                <w:color w:val="000000"/>
                <w:sz w:val="18"/>
                <w:szCs w:val="18"/>
                <w:lang w:val="vi-VN"/>
              </w:rPr>
              <w:t>số kiến thiết Vĩnh Long</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97</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Vĩnh Ph</w:t>
            </w:r>
            <w:r w:rsidRPr="003654C9">
              <w:rPr>
                <w:rFonts w:ascii="Arial" w:eastAsia="Times New Roman" w:hAnsi="Arial" w:cs="Arial"/>
                <w:b/>
                <w:bCs/>
                <w:i/>
                <w:iCs/>
                <w:color w:val="000000"/>
                <w:sz w:val="18"/>
                <w:szCs w:val="18"/>
              </w:rPr>
              <w:t>ú</w:t>
            </w:r>
            <w:r w:rsidRPr="003654C9">
              <w:rPr>
                <w:rFonts w:ascii="Arial" w:eastAsia="Times New Roman" w:hAnsi="Arial" w:cs="Arial"/>
                <w:b/>
                <w:bCs/>
                <w:i/>
                <w:iCs/>
                <w:color w:val="000000"/>
                <w:sz w:val="18"/>
                <w:szCs w:val="18"/>
                <w:lang w:val="vi-VN"/>
              </w:rPr>
              <w:t>c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Vĩnh Phúc</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98</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Yên B</w:t>
            </w:r>
            <w:r w:rsidRPr="003654C9">
              <w:rPr>
                <w:rFonts w:ascii="Arial" w:eastAsia="Times New Roman" w:hAnsi="Arial" w:cs="Arial"/>
                <w:b/>
                <w:bCs/>
                <w:i/>
                <w:iCs/>
                <w:color w:val="000000"/>
                <w:sz w:val="18"/>
                <w:szCs w:val="18"/>
              </w:rPr>
              <w:t>á</w:t>
            </w:r>
            <w:r w:rsidRPr="003654C9">
              <w:rPr>
                <w:rFonts w:ascii="Arial" w:eastAsia="Times New Roman" w:hAnsi="Arial" w:cs="Arial"/>
                <w:b/>
                <w:bCs/>
                <w:i/>
                <w:iCs/>
                <w:color w:val="000000"/>
                <w:sz w:val="18"/>
                <w:szCs w:val="18"/>
                <w:lang w:val="vi-VN"/>
              </w:rPr>
              <w:t>i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Yên Bái</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99</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lastRenderedPageBreak/>
              <w:t>Tập đoàn Dầu kh</w:t>
            </w:r>
            <w:r w:rsidRPr="003654C9">
              <w:rPr>
                <w:rFonts w:ascii="Arial" w:eastAsia="Times New Roman" w:hAnsi="Arial" w:cs="Arial"/>
                <w:b/>
                <w:bCs/>
                <w:i/>
                <w:iCs/>
                <w:color w:val="000000"/>
                <w:sz w:val="18"/>
                <w:szCs w:val="18"/>
              </w:rPr>
              <w:t>í </w:t>
            </w:r>
            <w:r w:rsidRPr="003654C9">
              <w:rPr>
                <w:rFonts w:ascii="Arial" w:eastAsia="Times New Roman" w:hAnsi="Arial" w:cs="Arial"/>
                <w:b/>
                <w:bCs/>
                <w:i/>
                <w:iCs/>
                <w:color w:val="000000"/>
                <w:sz w:val="18"/>
                <w:szCs w:val="18"/>
                <w:lang w:val="vi-VN"/>
              </w:rPr>
              <w:t>Việt Nam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Tập đoàn Dầu khí Việt Nam - Công ty mẹ</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100</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101</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Tập đoàn Điện lực Việt Nam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Tập đoàn Điện lực Việt Nam - Công ty mẹ</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Truyền tải điện quốc gia</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102</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Ngân hàng Ph</w:t>
            </w:r>
            <w:r w:rsidRPr="003654C9">
              <w:rPr>
                <w:rFonts w:ascii="Arial" w:eastAsia="Times New Roman" w:hAnsi="Arial" w:cs="Arial"/>
                <w:b/>
                <w:bCs/>
                <w:i/>
                <w:iCs/>
                <w:color w:val="000000"/>
                <w:sz w:val="18"/>
                <w:szCs w:val="18"/>
              </w:rPr>
              <w:t>á</w:t>
            </w:r>
            <w:r w:rsidRPr="003654C9">
              <w:rPr>
                <w:rFonts w:ascii="Arial" w:eastAsia="Times New Roman" w:hAnsi="Arial" w:cs="Arial"/>
                <w:b/>
                <w:bCs/>
                <w:i/>
                <w:iCs/>
                <w:color w:val="000000"/>
                <w:sz w:val="18"/>
                <w:szCs w:val="18"/>
                <w:lang w:val="vi-VN"/>
              </w:rPr>
              <w:t>t triển Việt Nam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hàng Phát triển Việt Nam</w:t>
            </w:r>
          </w:p>
        </w:tc>
      </w:tr>
      <w:tr w:rsidR="003654C9" w:rsidRPr="003654C9" w:rsidTr="003654C9">
        <w:trPr>
          <w:tblCellSpacing w:w="0" w:type="dxa"/>
        </w:trPr>
        <w:tc>
          <w:tcPr>
            <w:tcW w:w="568"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103</w:t>
            </w:r>
          </w:p>
        </w:tc>
        <w:tc>
          <w:tcPr>
            <w:tcW w:w="835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Ngân hàng Ch</w:t>
            </w:r>
            <w:r w:rsidRPr="003654C9">
              <w:rPr>
                <w:rFonts w:ascii="Arial" w:eastAsia="Times New Roman" w:hAnsi="Arial" w:cs="Arial"/>
                <w:b/>
                <w:bCs/>
                <w:i/>
                <w:iCs/>
                <w:color w:val="000000"/>
                <w:sz w:val="18"/>
                <w:szCs w:val="18"/>
              </w:rPr>
              <w:t>í</w:t>
            </w:r>
            <w:r w:rsidRPr="003654C9">
              <w:rPr>
                <w:rFonts w:ascii="Arial" w:eastAsia="Times New Roman" w:hAnsi="Arial" w:cs="Arial"/>
                <w:b/>
                <w:bCs/>
                <w:i/>
                <w:iCs/>
                <w:color w:val="000000"/>
                <w:sz w:val="18"/>
                <w:szCs w:val="18"/>
                <w:lang w:val="vi-VN"/>
              </w:rPr>
              <w:t>nh sách xã hội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hàng Chính sách xã hội</w:t>
            </w:r>
          </w:p>
        </w:tc>
      </w:tr>
    </w:tbl>
    <w:p w:rsidR="003654C9" w:rsidRPr="003654C9" w:rsidRDefault="003654C9" w:rsidP="003654C9">
      <w:pPr>
        <w:shd w:val="clear" w:color="auto" w:fill="FFFFFF"/>
        <w:spacing w:after="0" w:line="234" w:lineRule="atLeast"/>
        <w:rPr>
          <w:rFonts w:ascii="Arial" w:eastAsia="Times New Roman" w:hAnsi="Arial" w:cs="Arial"/>
          <w:color w:val="000000"/>
          <w:sz w:val="18"/>
          <w:szCs w:val="18"/>
        </w:rPr>
      </w:pPr>
      <w:bookmarkStart w:id="7" w:name="chuong_phuluc_2_2"/>
      <w:r w:rsidRPr="003654C9">
        <w:rPr>
          <w:rFonts w:ascii="Arial" w:eastAsia="Times New Roman" w:hAnsi="Arial" w:cs="Arial"/>
          <w:b/>
          <w:bCs/>
          <w:color w:val="000000"/>
          <w:sz w:val="18"/>
          <w:szCs w:val="18"/>
          <w:lang w:val="vi-VN"/>
        </w:rPr>
        <w:t>II. CỔ PHẦN HÓA, NHÀ NƯỚC NẮM GIỮ TRÊN 65% VỐN ĐIỀU LỆ (tổng số 4 doanh nghiệp)</w:t>
      </w:r>
      <w:bookmarkEnd w:id="7"/>
    </w:p>
    <w:tbl>
      <w:tblPr>
        <w:tblW w:w="0" w:type="dxa"/>
        <w:tblCellSpacing w:w="0" w:type="dxa"/>
        <w:shd w:val="clear" w:color="auto" w:fill="FFFFFF"/>
        <w:tblCellMar>
          <w:left w:w="0" w:type="dxa"/>
          <w:right w:w="0" w:type="dxa"/>
        </w:tblCellMar>
        <w:tblLook w:val="04A0"/>
      </w:tblPr>
      <w:tblGrid>
        <w:gridCol w:w="566"/>
        <w:gridCol w:w="8828"/>
      </w:tblGrid>
      <w:tr w:rsidR="003654C9" w:rsidRPr="003654C9" w:rsidTr="003654C9">
        <w:trPr>
          <w:tblCellSpacing w:w="0" w:type="dxa"/>
        </w:trPr>
        <w:tc>
          <w:tcPr>
            <w:tcW w:w="566" w:type="dxa"/>
            <w:tcBorders>
              <w:top w:val="single" w:sz="8" w:space="0" w:color="auto"/>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w:t>
            </w:r>
          </w:p>
        </w:tc>
        <w:tc>
          <w:tcPr>
            <w:tcW w:w="8828" w:type="dxa"/>
            <w:tcBorders>
              <w:top w:val="single" w:sz="8" w:space="0" w:color="auto"/>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Ngân hàng Nhà n</w:t>
            </w:r>
            <w:r w:rsidRPr="003654C9">
              <w:rPr>
                <w:rFonts w:ascii="Arial" w:eastAsia="Times New Roman" w:hAnsi="Arial" w:cs="Arial"/>
                <w:b/>
                <w:bCs/>
                <w:i/>
                <w:iCs/>
                <w:color w:val="000000"/>
                <w:sz w:val="18"/>
                <w:szCs w:val="18"/>
              </w:rPr>
              <w:t>ước </w:t>
            </w:r>
            <w:r w:rsidRPr="003654C9">
              <w:rPr>
                <w:rFonts w:ascii="Arial" w:eastAsia="Times New Roman" w:hAnsi="Arial" w:cs="Arial"/>
                <w:b/>
                <w:bCs/>
                <w:i/>
                <w:iCs/>
                <w:color w:val="000000"/>
                <w:sz w:val="18"/>
                <w:szCs w:val="18"/>
                <w:lang w:val="vi-VN"/>
              </w:rPr>
              <w:t>Việt Nam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hàng Nông nghiệp và Phát triển nông thôn</w:t>
            </w:r>
          </w:p>
        </w:tc>
      </w:tr>
      <w:tr w:rsidR="003654C9" w:rsidRPr="003654C9" w:rsidTr="003654C9">
        <w:trPr>
          <w:tblCellSpacing w:w="0" w:type="dxa"/>
        </w:trPr>
        <w:tc>
          <w:tcPr>
            <w:tcW w:w="566"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w:t>
            </w:r>
          </w:p>
        </w:tc>
        <w:tc>
          <w:tcPr>
            <w:tcW w:w="882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Thừa Thiên Huế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K</w:t>
            </w:r>
            <w:r w:rsidRPr="003654C9">
              <w:rPr>
                <w:rFonts w:ascii="Arial" w:eastAsia="Times New Roman" w:hAnsi="Arial" w:cs="Arial"/>
                <w:color w:val="000000"/>
                <w:sz w:val="18"/>
                <w:szCs w:val="18"/>
                <w:shd w:val="clear" w:color="auto" w:fill="FFFFFF"/>
                <w:lang w:val="vi-VN"/>
              </w:rPr>
              <w:t>hoán</w:t>
            </w:r>
            <w:r w:rsidRPr="003654C9">
              <w:rPr>
                <w:rFonts w:ascii="Arial" w:eastAsia="Times New Roman" w:hAnsi="Arial" w:cs="Arial"/>
                <w:color w:val="000000"/>
                <w:sz w:val="18"/>
                <w:szCs w:val="18"/>
                <w:lang w:val="vi-VN"/>
              </w:rPr>
              <w:t>g sản</w:t>
            </w:r>
          </w:p>
        </w:tc>
      </w:tr>
      <w:tr w:rsidR="003654C9" w:rsidRPr="003654C9" w:rsidTr="003654C9">
        <w:trPr>
          <w:tblCellSpacing w:w="0" w:type="dxa"/>
        </w:trPr>
        <w:tc>
          <w:tcPr>
            <w:tcW w:w="566"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w:t>
            </w:r>
          </w:p>
        </w:tc>
        <w:tc>
          <w:tcPr>
            <w:tcW w:w="882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Tập đoàn Dầu kh</w:t>
            </w:r>
            <w:r w:rsidRPr="003654C9">
              <w:rPr>
                <w:rFonts w:ascii="Arial" w:eastAsia="Times New Roman" w:hAnsi="Arial" w:cs="Arial"/>
                <w:b/>
                <w:bCs/>
                <w:i/>
                <w:iCs/>
                <w:color w:val="000000"/>
                <w:sz w:val="18"/>
                <w:szCs w:val="18"/>
              </w:rPr>
              <w:t>í </w:t>
            </w:r>
            <w:r w:rsidRPr="003654C9">
              <w:rPr>
                <w:rFonts w:ascii="Arial" w:eastAsia="Times New Roman" w:hAnsi="Arial" w:cs="Arial"/>
                <w:b/>
                <w:bCs/>
                <w:i/>
                <w:iCs/>
                <w:color w:val="000000"/>
                <w:sz w:val="18"/>
                <w:szCs w:val="18"/>
                <w:lang w:val="vi-VN"/>
              </w:rPr>
              <w:t>Việt Nam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Thăm dò và Khai thác Dầu khí</w:t>
            </w:r>
          </w:p>
        </w:tc>
      </w:tr>
      <w:tr w:rsidR="003654C9" w:rsidRPr="003654C9" w:rsidTr="003654C9">
        <w:trPr>
          <w:tblCellSpacing w:w="0" w:type="dxa"/>
        </w:trPr>
        <w:tc>
          <w:tcPr>
            <w:tcW w:w="566"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w:t>
            </w:r>
          </w:p>
        </w:tc>
        <w:tc>
          <w:tcPr>
            <w:tcW w:w="8828"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Tập đoàn Công nghiệp Than - Kho</w:t>
            </w:r>
            <w:r w:rsidRPr="003654C9">
              <w:rPr>
                <w:rFonts w:ascii="Arial" w:eastAsia="Times New Roman" w:hAnsi="Arial" w:cs="Arial"/>
                <w:b/>
                <w:bCs/>
                <w:i/>
                <w:iCs/>
                <w:color w:val="000000"/>
                <w:sz w:val="18"/>
                <w:szCs w:val="18"/>
              </w:rPr>
              <w:t>á</w:t>
            </w:r>
            <w:r w:rsidRPr="003654C9">
              <w:rPr>
                <w:rFonts w:ascii="Arial" w:eastAsia="Times New Roman" w:hAnsi="Arial" w:cs="Arial"/>
                <w:b/>
                <w:bCs/>
                <w:i/>
                <w:iCs/>
                <w:color w:val="000000"/>
                <w:sz w:val="18"/>
                <w:szCs w:val="18"/>
                <w:lang w:val="vi-VN"/>
              </w:rPr>
              <w:t>ng sản Việt Nam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Tập đoàn Công nghiệp Than - K</w:t>
            </w:r>
            <w:r w:rsidRPr="003654C9">
              <w:rPr>
                <w:rFonts w:ascii="Arial" w:eastAsia="Times New Roman" w:hAnsi="Arial" w:cs="Arial"/>
                <w:color w:val="000000"/>
                <w:sz w:val="18"/>
                <w:szCs w:val="18"/>
                <w:shd w:val="clear" w:color="auto" w:fill="FFFFFF"/>
                <w:lang w:val="vi-VN"/>
              </w:rPr>
              <w:t>hoán</w:t>
            </w:r>
            <w:r w:rsidRPr="003654C9">
              <w:rPr>
                <w:rFonts w:ascii="Arial" w:eastAsia="Times New Roman" w:hAnsi="Arial" w:cs="Arial"/>
                <w:color w:val="000000"/>
                <w:sz w:val="18"/>
                <w:szCs w:val="18"/>
                <w:lang w:val="vi-VN"/>
              </w:rPr>
              <w:t>g sản Việt Nam - Công ty mẹ</w:t>
            </w:r>
          </w:p>
        </w:tc>
      </w:tr>
    </w:tbl>
    <w:p w:rsidR="003654C9" w:rsidRPr="003654C9" w:rsidRDefault="003654C9" w:rsidP="003654C9">
      <w:pPr>
        <w:shd w:val="clear" w:color="auto" w:fill="FFFFFF"/>
        <w:spacing w:after="0" w:line="234" w:lineRule="atLeast"/>
        <w:rPr>
          <w:rFonts w:ascii="Arial" w:eastAsia="Times New Roman" w:hAnsi="Arial" w:cs="Arial"/>
          <w:color w:val="000000"/>
          <w:sz w:val="18"/>
          <w:szCs w:val="18"/>
        </w:rPr>
      </w:pPr>
      <w:bookmarkStart w:id="8" w:name="chuong_phuluc_2_3"/>
      <w:r w:rsidRPr="003654C9">
        <w:rPr>
          <w:rFonts w:ascii="Arial" w:eastAsia="Times New Roman" w:hAnsi="Arial" w:cs="Arial"/>
          <w:b/>
          <w:bCs/>
          <w:color w:val="000000"/>
          <w:sz w:val="18"/>
          <w:szCs w:val="18"/>
        </w:rPr>
        <w:t>III. CỔ PHẦN HÓA, NHÀ NƯỚC GIỮ TRÊN 50% ĐẾN DƯỚI 65% VỐN ĐIỀU LỆ (tổng số 27 doanh nghiệp)</w:t>
      </w:r>
      <w:bookmarkEnd w:id="8"/>
    </w:p>
    <w:tbl>
      <w:tblPr>
        <w:tblW w:w="0" w:type="dxa"/>
        <w:tblCellSpacing w:w="0" w:type="dxa"/>
        <w:shd w:val="clear" w:color="auto" w:fill="FFFFFF"/>
        <w:tblCellMar>
          <w:left w:w="0" w:type="dxa"/>
          <w:right w:w="0" w:type="dxa"/>
        </w:tblCellMar>
        <w:tblLook w:val="04A0"/>
      </w:tblPr>
      <w:tblGrid>
        <w:gridCol w:w="555"/>
        <w:gridCol w:w="8610"/>
      </w:tblGrid>
      <w:tr w:rsidR="003654C9" w:rsidRPr="003654C9" w:rsidTr="003654C9">
        <w:trPr>
          <w:tblCellSpacing w:w="0" w:type="dxa"/>
        </w:trPr>
        <w:tc>
          <w:tcPr>
            <w:tcW w:w="55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w:t>
            </w:r>
          </w:p>
        </w:tc>
        <w:tc>
          <w:tcPr>
            <w:tcW w:w="8610" w:type="dxa"/>
            <w:tcBorders>
              <w:top w:val="single" w:sz="8" w:space="0" w:color="auto"/>
              <w:left w:val="nil"/>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C</w:t>
            </w:r>
            <w:r w:rsidRPr="003654C9">
              <w:rPr>
                <w:rFonts w:ascii="Arial" w:eastAsia="Times New Roman" w:hAnsi="Arial" w:cs="Arial"/>
                <w:b/>
                <w:bCs/>
                <w:i/>
                <w:iCs/>
                <w:color w:val="000000"/>
                <w:sz w:val="18"/>
                <w:szCs w:val="18"/>
              </w:rPr>
              <w:t>ô</w:t>
            </w:r>
            <w:r w:rsidRPr="003654C9">
              <w:rPr>
                <w:rFonts w:ascii="Arial" w:eastAsia="Times New Roman" w:hAnsi="Arial" w:cs="Arial"/>
                <w:b/>
                <w:bCs/>
                <w:i/>
                <w:iCs/>
                <w:color w:val="000000"/>
                <w:sz w:val="18"/>
                <w:szCs w:val="18"/>
                <w:lang w:val="vi-VN"/>
              </w:rPr>
              <w:t>ng Thương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Thuốc lá - Công ty mẹ</w:t>
            </w:r>
          </w:p>
        </w:tc>
      </w:tr>
      <w:tr w:rsidR="003654C9" w:rsidRPr="003654C9" w:rsidTr="003654C9">
        <w:trPr>
          <w:tblCellSpacing w:w="0" w:type="dxa"/>
        </w:trPr>
        <w:tc>
          <w:tcPr>
            <w:tcW w:w="555" w:type="dxa"/>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w:t>
            </w:r>
          </w:p>
        </w:tc>
        <w:tc>
          <w:tcPr>
            <w:tcW w:w="8610" w:type="dxa"/>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Nông nghiệp và Phát triển nông thôn - 4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Cà phê Việt Nam</w:t>
            </w:r>
          </w:p>
        </w:tc>
      </w:tr>
      <w:tr w:rsidR="003654C9" w:rsidRPr="003654C9" w:rsidTr="003654C9">
        <w:trPr>
          <w:tblCellSpacing w:w="0" w:type="dxa"/>
        </w:trPr>
        <w:tc>
          <w:tcPr>
            <w:tcW w:w="555" w:type="dxa"/>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w:t>
            </w:r>
          </w:p>
        </w:tc>
        <w:tc>
          <w:tcPr>
            <w:tcW w:w="8610" w:type="dxa"/>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Lương thực miền Nam</w:t>
            </w:r>
          </w:p>
        </w:tc>
      </w:tr>
      <w:tr w:rsidR="003654C9" w:rsidRPr="003654C9" w:rsidTr="003654C9">
        <w:trPr>
          <w:tblCellSpacing w:w="0" w:type="dxa"/>
        </w:trPr>
        <w:tc>
          <w:tcPr>
            <w:tcW w:w="555" w:type="dxa"/>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w:t>
            </w:r>
          </w:p>
        </w:tc>
        <w:tc>
          <w:tcPr>
            <w:tcW w:w="8610" w:type="dxa"/>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shd w:val="clear" w:color="auto" w:fill="FFFFFF"/>
                <w:lang w:val="vi-VN"/>
              </w:rPr>
              <w:t>Tổng</w:t>
            </w:r>
            <w:r w:rsidRPr="003654C9">
              <w:rPr>
                <w:rFonts w:ascii="Arial" w:eastAsia="Times New Roman" w:hAnsi="Arial" w:cs="Arial"/>
                <w:color w:val="000000"/>
                <w:sz w:val="18"/>
                <w:szCs w:val="18"/>
                <w:lang w:val="vi-VN"/>
              </w:rPr>
              <w:t> công ty Lương thực miền Bắc</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w:t>
            </w:r>
          </w:p>
        </w:tc>
        <w:tc>
          <w:tcPr>
            <w:tcW w:w="8610" w:type="dxa"/>
            <w:tcBorders>
              <w:top w:val="nil"/>
              <w:left w:val="nil"/>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Thủy sản Hạ Long</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w:t>
            </w:r>
          </w:p>
        </w:tc>
        <w:tc>
          <w:tcPr>
            <w:tcW w:w="8610" w:type="dxa"/>
            <w:tcBorders>
              <w:top w:val="nil"/>
              <w:left w:val="nil"/>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Khoa học và Công nghệ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Phát triển khu công nghệ cao Hòa Lạc</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w:t>
            </w:r>
          </w:p>
        </w:tc>
        <w:tc>
          <w:tcPr>
            <w:tcW w:w="8610" w:type="dxa"/>
            <w:tcBorders>
              <w:top w:val="nil"/>
              <w:left w:val="nil"/>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Thông tin và Truyền thông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Viễn thông MobiFone</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w:t>
            </w:r>
          </w:p>
        </w:tc>
        <w:tc>
          <w:tcPr>
            <w:tcW w:w="8610" w:type="dxa"/>
            <w:tcBorders>
              <w:top w:val="nil"/>
              <w:left w:val="nil"/>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An Giang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Phà An Giang</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w:t>
            </w:r>
          </w:p>
        </w:tc>
        <w:tc>
          <w:tcPr>
            <w:tcW w:w="8610" w:type="dxa"/>
            <w:tcBorders>
              <w:top w:val="nil"/>
              <w:left w:val="nil"/>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Đắk Nông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Sách và thiết bị trường học tỉnh Đắk Nông</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10</w:t>
            </w:r>
          </w:p>
        </w:tc>
        <w:tc>
          <w:tcPr>
            <w:tcW w:w="8610" w:type="dxa"/>
            <w:tcBorders>
              <w:top w:val="nil"/>
              <w:left w:val="nil"/>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lastRenderedPageBreak/>
              <w:t>Đồng Nai - </w:t>
            </w:r>
            <w:r w:rsidRPr="003654C9">
              <w:rPr>
                <w:rFonts w:ascii="Arial" w:eastAsia="Times New Roman" w:hAnsi="Arial" w:cs="Arial"/>
                <w:b/>
                <w:bCs/>
                <w:i/>
                <w:iCs/>
                <w:color w:val="000000"/>
                <w:sz w:val="18"/>
                <w:szCs w:val="18"/>
              </w:rPr>
              <w:t>1 </w:t>
            </w:r>
            <w:r w:rsidRPr="003654C9">
              <w:rPr>
                <w:rFonts w:ascii="Arial" w:eastAsia="Times New Roman" w:hAnsi="Arial" w:cs="Arial"/>
                <w:b/>
                <w:bCs/>
                <w:i/>
                <w:iCs/>
                <w:color w:val="000000"/>
                <w:sz w:val="18"/>
                <w:szCs w:val="18"/>
                <w:lang w:val="vi-VN"/>
              </w:rPr>
              <w:t>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shd w:val="clear" w:color="auto" w:fill="FFFFFF"/>
                <w:lang w:val="vi-VN"/>
              </w:rPr>
              <w:lastRenderedPageBreak/>
              <w:t>Tổng</w:t>
            </w:r>
            <w:r w:rsidRPr="003654C9">
              <w:rPr>
                <w:rFonts w:ascii="Arial" w:eastAsia="Times New Roman" w:hAnsi="Arial" w:cs="Arial"/>
                <w:color w:val="000000"/>
                <w:sz w:val="18"/>
                <w:szCs w:val="18"/>
                <w:lang w:val="vi-VN"/>
              </w:rPr>
              <w:t> công ty Công nghiệp thực phẩm Đồng Nai</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11</w:t>
            </w:r>
          </w:p>
        </w:tc>
        <w:tc>
          <w:tcPr>
            <w:tcW w:w="8610" w:type="dxa"/>
            <w:tcBorders>
              <w:top w:val="nil"/>
              <w:left w:val="nil"/>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Đồng Tháp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Thương mại dầu khí Đồng Tháp</w:t>
            </w:r>
          </w:p>
        </w:tc>
      </w:tr>
      <w:tr w:rsidR="003654C9" w:rsidRPr="003654C9" w:rsidTr="003654C9">
        <w:trPr>
          <w:tblCellSpacing w:w="0" w:type="dxa"/>
        </w:trPr>
        <w:tc>
          <w:tcPr>
            <w:tcW w:w="555" w:type="dxa"/>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8610" w:type="dxa"/>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Hà Nội - 3 doanh nghiệp</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12</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13</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14</w:t>
            </w:r>
          </w:p>
        </w:tc>
        <w:tc>
          <w:tcPr>
            <w:tcW w:w="8610"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viên Cây xanh Hà Nội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viên Thống Nhất</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Vườn thú Hà Nội</w:t>
            </w:r>
          </w:p>
        </w:tc>
      </w:tr>
      <w:tr w:rsidR="003654C9" w:rsidRPr="003654C9" w:rsidTr="003654C9">
        <w:trPr>
          <w:tblCellSpacing w:w="0" w:type="dxa"/>
        </w:trPr>
        <w:tc>
          <w:tcPr>
            <w:tcW w:w="555"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15</w:t>
            </w:r>
          </w:p>
        </w:tc>
        <w:tc>
          <w:tcPr>
            <w:tcW w:w="8610"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Hải Phòng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Hải Phòng</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16</w:t>
            </w:r>
          </w:p>
        </w:tc>
        <w:tc>
          <w:tcPr>
            <w:tcW w:w="8610"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đô thị Hải Phòng</w:t>
            </w:r>
          </w:p>
        </w:tc>
      </w:tr>
      <w:tr w:rsidR="003654C9" w:rsidRPr="003654C9" w:rsidTr="003654C9">
        <w:trPr>
          <w:tblCellSpacing w:w="0" w:type="dxa"/>
        </w:trPr>
        <w:tc>
          <w:tcPr>
            <w:tcW w:w="555"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17</w:t>
            </w:r>
          </w:p>
        </w:tc>
        <w:tc>
          <w:tcPr>
            <w:tcW w:w="8610"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Thành phố Hồ Chí Minh - 3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Công nghiệp Sài Gòn</w:t>
            </w:r>
          </w:p>
        </w:tc>
      </w:tr>
      <w:tr w:rsidR="003654C9" w:rsidRPr="003654C9" w:rsidTr="003654C9">
        <w:trPr>
          <w:tblCellSpacing w:w="0" w:type="dxa"/>
        </w:trPr>
        <w:tc>
          <w:tcPr>
            <w:tcW w:w="555"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18</w:t>
            </w:r>
          </w:p>
        </w:tc>
        <w:tc>
          <w:tcPr>
            <w:tcW w:w="8610"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27/7</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19</w:t>
            </w:r>
          </w:p>
        </w:tc>
        <w:tc>
          <w:tcPr>
            <w:tcW w:w="8610"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viên Cây xanh thành phố Hồ Chí Minh</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20</w:t>
            </w:r>
          </w:p>
        </w:tc>
        <w:tc>
          <w:tcPr>
            <w:tcW w:w="8610"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Kh</w:t>
            </w:r>
            <w:r w:rsidRPr="003654C9">
              <w:rPr>
                <w:rFonts w:ascii="Arial" w:eastAsia="Times New Roman" w:hAnsi="Arial" w:cs="Arial"/>
                <w:b/>
                <w:bCs/>
                <w:i/>
                <w:iCs/>
                <w:color w:val="000000"/>
                <w:sz w:val="18"/>
                <w:szCs w:val="18"/>
              </w:rPr>
              <w:t>á</w:t>
            </w:r>
            <w:r w:rsidRPr="003654C9">
              <w:rPr>
                <w:rFonts w:ascii="Arial" w:eastAsia="Times New Roman" w:hAnsi="Arial" w:cs="Arial"/>
                <w:b/>
                <w:bCs/>
                <w:i/>
                <w:iCs/>
                <w:color w:val="000000"/>
                <w:sz w:val="18"/>
                <w:szCs w:val="18"/>
                <w:lang w:val="vi-VN"/>
              </w:rPr>
              <w:t>nh Hòa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Khánh Việt</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21</w:t>
            </w:r>
          </w:p>
        </w:tc>
        <w:tc>
          <w:tcPr>
            <w:tcW w:w="8610"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Tập đoàn Bưu chính Viễn thông Việt Nam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Tập đoàn Bưu chính Viễn thông Việt Nam - Công ty mẹ</w:t>
            </w:r>
          </w:p>
        </w:tc>
      </w:tr>
      <w:tr w:rsidR="003654C9" w:rsidRPr="003654C9" w:rsidTr="003654C9">
        <w:trPr>
          <w:tblCellSpacing w:w="0" w:type="dxa"/>
        </w:trPr>
        <w:tc>
          <w:tcPr>
            <w:tcW w:w="555"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22</w:t>
            </w:r>
          </w:p>
        </w:tc>
        <w:tc>
          <w:tcPr>
            <w:tcW w:w="8610"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Tập đoàn Điện lực Việt Nam - 5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Điện lực miền Bắc</w:t>
            </w:r>
          </w:p>
        </w:tc>
      </w:tr>
      <w:tr w:rsidR="003654C9" w:rsidRPr="003654C9" w:rsidTr="003654C9">
        <w:trPr>
          <w:tblCellSpacing w:w="0" w:type="dxa"/>
        </w:trPr>
        <w:tc>
          <w:tcPr>
            <w:tcW w:w="555"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23</w:t>
            </w:r>
          </w:p>
        </w:tc>
        <w:tc>
          <w:tcPr>
            <w:tcW w:w="8610"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Điện lực miền Nam</w:t>
            </w:r>
          </w:p>
        </w:tc>
      </w:tr>
      <w:tr w:rsidR="003654C9" w:rsidRPr="003654C9" w:rsidTr="003654C9">
        <w:trPr>
          <w:tblCellSpacing w:w="0" w:type="dxa"/>
        </w:trPr>
        <w:tc>
          <w:tcPr>
            <w:tcW w:w="555"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24</w:t>
            </w:r>
          </w:p>
        </w:tc>
        <w:tc>
          <w:tcPr>
            <w:tcW w:w="8610"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Điện lực miền Trung</w:t>
            </w:r>
          </w:p>
        </w:tc>
      </w:tr>
      <w:tr w:rsidR="003654C9" w:rsidRPr="003654C9" w:rsidTr="003654C9">
        <w:trPr>
          <w:tblCellSpacing w:w="0" w:type="dxa"/>
        </w:trPr>
        <w:tc>
          <w:tcPr>
            <w:tcW w:w="555"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25</w:t>
            </w:r>
          </w:p>
        </w:tc>
        <w:tc>
          <w:tcPr>
            <w:tcW w:w="8610"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Điện lực Thành phố Hà Nội</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26</w:t>
            </w:r>
          </w:p>
        </w:tc>
        <w:tc>
          <w:tcPr>
            <w:tcW w:w="8610"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Điện lực Thành phố Hồ Chí Minh</w:t>
            </w:r>
          </w:p>
        </w:tc>
      </w:tr>
      <w:tr w:rsidR="003654C9" w:rsidRPr="003654C9" w:rsidTr="003654C9">
        <w:trPr>
          <w:tblCellSpacing w:w="0" w:type="dxa"/>
        </w:trPr>
        <w:tc>
          <w:tcPr>
            <w:tcW w:w="555"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27</w:t>
            </w:r>
          </w:p>
        </w:tc>
        <w:tc>
          <w:tcPr>
            <w:tcW w:w="8610"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Tập đoàn Hóa chất Việt Nam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Tập đoàn Hóa chất Việt Nam - Công ty mẹ</w:t>
            </w:r>
          </w:p>
        </w:tc>
      </w:tr>
    </w:tbl>
    <w:p w:rsidR="003654C9" w:rsidRPr="003654C9" w:rsidRDefault="003654C9" w:rsidP="003654C9">
      <w:pPr>
        <w:shd w:val="clear" w:color="auto" w:fill="FFFFFF"/>
        <w:spacing w:after="0" w:line="234" w:lineRule="atLeast"/>
        <w:rPr>
          <w:rFonts w:ascii="Arial" w:eastAsia="Times New Roman" w:hAnsi="Arial" w:cs="Arial"/>
          <w:color w:val="000000"/>
          <w:sz w:val="18"/>
          <w:szCs w:val="18"/>
        </w:rPr>
      </w:pPr>
      <w:bookmarkStart w:id="9" w:name="chuong_phuluc_2_4"/>
      <w:r w:rsidRPr="003654C9">
        <w:rPr>
          <w:rFonts w:ascii="Arial" w:eastAsia="Times New Roman" w:hAnsi="Arial" w:cs="Arial"/>
          <w:b/>
          <w:bCs/>
          <w:color w:val="000000"/>
          <w:sz w:val="18"/>
          <w:szCs w:val="18"/>
          <w:lang w:val="vi-VN"/>
        </w:rPr>
        <w:t>IV. CỔ PHẦN HÓA, NHÀ NƯỚC NẮM GIỮ DƯỚI 50% VỐN ĐIỀU LỆ (</w:t>
      </w:r>
      <w:r w:rsidRPr="003654C9">
        <w:rPr>
          <w:rFonts w:ascii="Arial" w:eastAsia="Times New Roman" w:hAnsi="Arial" w:cs="Arial"/>
          <w:b/>
          <w:bCs/>
          <w:color w:val="000000"/>
          <w:sz w:val="18"/>
          <w:szCs w:val="18"/>
          <w:shd w:val="clear" w:color="auto" w:fill="FFFFFF"/>
          <w:lang w:val="vi-VN"/>
        </w:rPr>
        <w:t>tổng</w:t>
      </w:r>
      <w:r w:rsidRPr="003654C9">
        <w:rPr>
          <w:rFonts w:ascii="Arial" w:eastAsia="Times New Roman" w:hAnsi="Arial" w:cs="Arial"/>
          <w:b/>
          <w:bCs/>
          <w:color w:val="000000"/>
          <w:sz w:val="18"/>
          <w:szCs w:val="18"/>
          <w:lang w:val="vi-VN"/>
        </w:rPr>
        <w:t> số 106 doanh nghiệp)</w:t>
      </w:r>
      <w:bookmarkEnd w:id="9"/>
    </w:p>
    <w:tbl>
      <w:tblPr>
        <w:tblW w:w="0" w:type="dxa"/>
        <w:tblCellSpacing w:w="0" w:type="dxa"/>
        <w:shd w:val="clear" w:color="auto" w:fill="FFFFFF"/>
        <w:tblCellMar>
          <w:left w:w="0" w:type="dxa"/>
          <w:right w:w="0" w:type="dxa"/>
        </w:tblCellMar>
        <w:tblLook w:val="04A0"/>
      </w:tblPr>
      <w:tblGrid>
        <w:gridCol w:w="581"/>
        <w:gridCol w:w="8559"/>
      </w:tblGrid>
      <w:tr w:rsidR="003654C9" w:rsidRPr="003654C9" w:rsidTr="003654C9">
        <w:trPr>
          <w:tblCellSpacing w:w="0" w:type="dxa"/>
        </w:trPr>
        <w:tc>
          <w:tcPr>
            <w:tcW w:w="581" w:type="dxa"/>
            <w:tcBorders>
              <w:top w:val="single" w:sz="8" w:space="0" w:color="auto"/>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w:t>
            </w:r>
          </w:p>
        </w:tc>
        <w:tc>
          <w:tcPr>
            <w:tcW w:w="8559" w:type="dxa"/>
            <w:tcBorders>
              <w:top w:val="single" w:sz="8" w:space="0" w:color="auto"/>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Công Thương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Giấy Việt Nam</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Giao thông vận tải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Công nghiệp tàu thủy</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Khoa học và Công nghệ </w:t>
            </w:r>
            <w:r w:rsidRPr="003654C9">
              <w:rPr>
                <w:rFonts w:ascii="Arial" w:eastAsia="Times New Roman" w:hAnsi="Arial" w:cs="Arial"/>
                <w:b/>
                <w:bCs/>
                <w:i/>
                <w:iCs/>
                <w:color w:val="000000"/>
                <w:sz w:val="18"/>
                <w:szCs w:val="18"/>
              </w:rPr>
              <w:t>- </w:t>
            </w:r>
            <w:r w:rsidRPr="003654C9">
              <w:rPr>
                <w:rFonts w:ascii="Arial" w:eastAsia="Times New Roman" w:hAnsi="Arial" w:cs="Arial"/>
                <w:b/>
                <w:bCs/>
                <w:i/>
                <w:iCs/>
                <w:color w:val="000000"/>
                <w:sz w:val="18"/>
                <w:szCs w:val="18"/>
                <w:lang w:val="vi-VN"/>
              </w:rPr>
              <w:t>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Ứng dụng và Phát triển công nghệ - NEAD</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Thông tin và Truyền thông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Truyền thông đa phương tiện</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Xây dựng - 4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Sông Đà</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Công nghiệp Xi măng Việt Nam (VICEM)</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Đầu tư phát triển nhà và đô thị (HUD)</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Đầu tư phát triển đô thị và Khu công nghiệp Việt Nam (IDICO)</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Bộ Y tế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vắc xin Pasteur Đà Lạt.</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11</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Đài Truyền hình Việt Nam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truyền hình Cáp Việt Nam (VTV cab)</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Truyền hình Viễn thông Việt Nam (VTV Broadcom)</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12</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13</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An Giang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Xây lắp An Giang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đô thị An Giang</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14</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Bà Rịa V</w:t>
            </w:r>
            <w:r w:rsidRPr="003654C9">
              <w:rPr>
                <w:rFonts w:ascii="Arial" w:eastAsia="Times New Roman" w:hAnsi="Arial" w:cs="Arial"/>
                <w:b/>
                <w:bCs/>
                <w:i/>
                <w:iCs/>
                <w:color w:val="000000"/>
                <w:sz w:val="18"/>
                <w:szCs w:val="18"/>
              </w:rPr>
              <w:t>ũ</w:t>
            </w:r>
            <w:r w:rsidRPr="003654C9">
              <w:rPr>
                <w:rFonts w:ascii="Arial" w:eastAsia="Times New Roman" w:hAnsi="Arial" w:cs="Arial"/>
                <w:b/>
                <w:bCs/>
                <w:i/>
                <w:iCs/>
                <w:color w:val="000000"/>
                <w:sz w:val="18"/>
                <w:szCs w:val="18"/>
                <w:lang w:val="vi-VN"/>
              </w:rPr>
              <w:t>ng Tàu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và Phát triển đô thị</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15</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Bắc Kạn - </w:t>
            </w:r>
            <w:r w:rsidRPr="003654C9">
              <w:rPr>
                <w:rFonts w:ascii="Arial" w:eastAsia="Times New Roman" w:hAnsi="Arial" w:cs="Arial"/>
                <w:b/>
                <w:bCs/>
                <w:i/>
                <w:iCs/>
                <w:color w:val="000000"/>
                <w:sz w:val="18"/>
                <w:szCs w:val="18"/>
              </w:rPr>
              <w:t>1 </w:t>
            </w:r>
            <w:r w:rsidRPr="003654C9">
              <w:rPr>
                <w:rFonts w:ascii="Arial" w:eastAsia="Times New Roman" w:hAnsi="Arial" w:cs="Arial"/>
                <w:b/>
                <w:bCs/>
                <w:i/>
                <w:iCs/>
                <w:color w:val="000000"/>
                <w:sz w:val="18"/>
                <w:szCs w:val="18"/>
                <w:lang w:val="vi-VN"/>
              </w:rPr>
              <w:t>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In Bắc Kạn</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16</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Bắc Ninh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và Công trình đô thị</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17</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18</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Bình Dương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Đầu tư và Phát triển Công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Thương mại Xuất nhập khẩu Thanh Lễ</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19</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Cà Mau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đô thị Cà Mau</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20</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21</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Cao Bằng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Đầu tư phát triển và Môi trường Cao Bằng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Cao Bằng</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22</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23</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Đắk Lắk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và Đầu tư xây dựng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Đô thị và Môi trường</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24</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25</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lastRenderedPageBreak/>
              <w:t>Đ</w:t>
            </w:r>
            <w:r w:rsidRPr="003654C9">
              <w:rPr>
                <w:rFonts w:ascii="Arial" w:eastAsia="Times New Roman" w:hAnsi="Arial" w:cs="Arial"/>
                <w:b/>
                <w:bCs/>
                <w:i/>
                <w:iCs/>
                <w:color w:val="000000"/>
                <w:sz w:val="18"/>
                <w:szCs w:val="18"/>
              </w:rPr>
              <w:t>ồ</w:t>
            </w:r>
            <w:r w:rsidRPr="003654C9">
              <w:rPr>
                <w:rFonts w:ascii="Arial" w:eastAsia="Times New Roman" w:hAnsi="Arial" w:cs="Arial"/>
                <w:b/>
                <w:bCs/>
                <w:i/>
                <w:iCs/>
                <w:color w:val="000000"/>
                <w:sz w:val="18"/>
                <w:szCs w:val="18"/>
                <w:lang w:val="vi-VN"/>
              </w:rPr>
              <w:t>ng Tháp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Công ty TNHH một thành viên cấp nước và Môi trường đô thị Đồng Tháp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Xây lắp và Vật l</w:t>
            </w:r>
            <w:r w:rsidRPr="003654C9">
              <w:rPr>
                <w:rFonts w:ascii="Arial" w:eastAsia="Times New Roman" w:hAnsi="Arial" w:cs="Arial"/>
                <w:color w:val="000000"/>
                <w:sz w:val="18"/>
                <w:szCs w:val="18"/>
              </w:rPr>
              <w:t>iệu </w:t>
            </w:r>
            <w:r w:rsidRPr="003654C9">
              <w:rPr>
                <w:rFonts w:ascii="Arial" w:eastAsia="Times New Roman" w:hAnsi="Arial" w:cs="Arial"/>
                <w:color w:val="000000"/>
                <w:sz w:val="18"/>
                <w:szCs w:val="18"/>
                <w:lang w:val="vi-VN"/>
              </w:rPr>
              <w:t>xây dựng Đồng Tháp</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26</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27</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28</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29</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30</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31</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Hà Nội -12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Vận tải Hà Nội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shd w:val="clear" w:color="auto" w:fill="FFFFFF"/>
                <w:lang w:val="vi-VN"/>
              </w:rPr>
              <w:t>Tổng</w:t>
            </w:r>
            <w:r w:rsidRPr="003654C9">
              <w:rPr>
                <w:rFonts w:ascii="Arial" w:eastAsia="Times New Roman" w:hAnsi="Arial" w:cs="Arial"/>
                <w:color w:val="000000"/>
                <w:sz w:val="18"/>
                <w:szCs w:val="18"/>
                <w:lang w:val="vi-VN"/>
              </w:rPr>
              <w:t> công ty Đầu tư và Phát triển Nhà Hà Nội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Du lịch Hà Nội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Thương mại Hà Nội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Đầu tư Phát triển hạ tầng đô thị (</w:t>
            </w:r>
            <w:r w:rsidRPr="003654C9">
              <w:rPr>
                <w:rFonts w:ascii="Arial" w:eastAsia="Times New Roman" w:hAnsi="Arial" w:cs="Arial"/>
                <w:color w:val="000000"/>
                <w:sz w:val="18"/>
                <w:szCs w:val="18"/>
              </w:rPr>
              <w:t>U</w:t>
            </w:r>
            <w:r w:rsidRPr="003654C9">
              <w:rPr>
                <w:rFonts w:ascii="Arial" w:eastAsia="Times New Roman" w:hAnsi="Arial" w:cs="Arial"/>
                <w:color w:val="000000"/>
                <w:sz w:val="18"/>
                <w:szCs w:val="18"/>
                <w:lang w:val="vi-VN"/>
              </w:rPr>
              <w:t>DIC)</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Chiếu sáng và Thiết bị đô thị Hà Nội</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32</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đô thị Hà Nội</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33</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Nước sạch Hà Nội</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34</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Hà Nội</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35</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Nước sạch Hà Đông</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36</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Điện ảnh Hà Nội</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37</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Xuất nhập khẩu và Đầu tư xây dựng phát triển Hà Nội</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Hà Tĩnh - 1 doanh nghiệp</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38</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Đăng kiểm phương tiện giao thông vận tải Hà Tĩnh</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Hải Dương - 1 doanh nghiệp</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39</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Giống gia súc Hải Dương</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Hải Phòng </w:t>
            </w:r>
            <w:r w:rsidRPr="003654C9">
              <w:rPr>
                <w:rFonts w:ascii="Arial" w:eastAsia="Times New Roman" w:hAnsi="Arial" w:cs="Arial"/>
                <w:b/>
                <w:bCs/>
                <w:i/>
                <w:iCs/>
                <w:color w:val="000000"/>
                <w:sz w:val="18"/>
                <w:szCs w:val="18"/>
              </w:rPr>
              <w:t>- </w:t>
            </w:r>
            <w:r w:rsidRPr="003654C9">
              <w:rPr>
                <w:rFonts w:ascii="Arial" w:eastAsia="Times New Roman" w:hAnsi="Arial" w:cs="Arial"/>
                <w:b/>
                <w:bCs/>
                <w:i/>
                <w:iCs/>
                <w:color w:val="000000"/>
                <w:sz w:val="18"/>
                <w:szCs w:val="18"/>
                <w:lang w:val="vi-VN"/>
              </w:rPr>
              <w:t>1 doanh nghiệp</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40</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Thương mại đầu tư phát triển đô thị</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Thành phố Hồ Ch</w:t>
            </w:r>
            <w:r w:rsidRPr="003654C9">
              <w:rPr>
                <w:rFonts w:ascii="Arial" w:eastAsia="Times New Roman" w:hAnsi="Arial" w:cs="Arial"/>
                <w:b/>
                <w:bCs/>
                <w:i/>
                <w:iCs/>
                <w:color w:val="000000"/>
                <w:sz w:val="18"/>
                <w:szCs w:val="18"/>
              </w:rPr>
              <w:t>í </w:t>
            </w:r>
            <w:r w:rsidRPr="003654C9">
              <w:rPr>
                <w:rFonts w:ascii="Arial" w:eastAsia="Times New Roman" w:hAnsi="Arial" w:cs="Arial"/>
                <w:b/>
                <w:bCs/>
                <w:i/>
                <w:iCs/>
                <w:color w:val="000000"/>
                <w:sz w:val="18"/>
                <w:szCs w:val="18"/>
                <w:lang w:val="vi-VN"/>
              </w:rPr>
              <w:t>Minh - 36 doanh nghiệp</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41</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Xây dựng Sài Gòn</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42</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shd w:val="clear" w:color="auto" w:fill="FFFFFF"/>
                <w:lang w:val="vi-VN"/>
              </w:rPr>
              <w:t>Tổng</w:t>
            </w:r>
            <w:r w:rsidRPr="003654C9">
              <w:rPr>
                <w:rFonts w:ascii="Arial" w:eastAsia="Times New Roman" w:hAnsi="Arial" w:cs="Arial"/>
                <w:color w:val="000000"/>
                <w:sz w:val="18"/>
                <w:szCs w:val="18"/>
                <w:lang w:val="vi-VN"/>
              </w:rPr>
              <w:t> công ty Thương mại Sài Gòn</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43</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Vàng bạc đá quý Sài Gòn - SJC</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44</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Nông nghiệp Sài Gòn</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45</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B</w:t>
            </w:r>
            <w:r w:rsidRPr="003654C9">
              <w:rPr>
                <w:rFonts w:ascii="Arial" w:eastAsia="Times New Roman" w:hAnsi="Arial" w:cs="Arial"/>
                <w:color w:val="000000"/>
                <w:sz w:val="18"/>
                <w:szCs w:val="18"/>
              </w:rPr>
              <w:t>ế</w:t>
            </w:r>
            <w:r w:rsidRPr="003654C9">
              <w:rPr>
                <w:rFonts w:ascii="Arial" w:eastAsia="Times New Roman" w:hAnsi="Arial" w:cs="Arial"/>
                <w:color w:val="000000"/>
                <w:sz w:val="18"/>
                <w:szCs w:val="18"/>
                <w:lang w:val="vi-VN"/>
              </w:rPr>
              <w:t>n Thành</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46</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Du lịch Sài Gòn</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47</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w:t>
            </w:r>
            <w:r w:rsidRPr="003654C9">
              <w:rPr>
                <w:rFonts w:ascii="Arial" w:eastAsia="Times New Roman" w:hAnsi="Arial" w:cs="Arial"/>
                <w:color w:val="000000"/>
                <w:sz w:val="18"/>
                <w:szCs w:val="18"/>
              </w:rPr>
              <w:t>ô</w:t>
            </w:r>
            <w:r w:rsidRPr="003654C9">
              <w:rPr>
                <w:rFonts w:ascii="Arial" w:eastAsia="Times New Roman" w:hAnsi="Arial" w:cs="Arial"/>
                <w:color w:val="000000"/>
                <w:sz w:val="18"/>
                <w:szCs w:val="18"/>
                <w:lang w:val="vi-VN"/>
              </w:rPr>
              <w:t>ng ty Cơ khí giao thông vận tải Sài Gòn</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48</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Địa ốc Sài Gòn</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49</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Dược Sài Gòn</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50</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Văn hóa Sài Gòn</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51</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Công nghiệp In Bao bì Liksin</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52</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w:t>
            </w:r>
            <w:r w:rsidRPr="003654C9">
              <w:rPr>
                <w:rFonts w:ascii="Arial" w:eastAsia="Times New Roman" w:hAnsi="Arial" w:cs="Arial"/>
                <w:color w:val="000000"/>
                <w:sz w:val="18"/>
                <w:szCs w:val="18"/>
              </w:rPr>
              <w:t>C</w:t>
            </w:r>
            <w:r w:rsidRPr="003654C9">
              <w:rPr>
                <w:rFonts w:ascii="Arial" w:eastAsia="Times New Roman" w:hAnsi="Arial" w:cs="Arial"/>
                <w:color w:val="000000"/>
                <w:sz w:val="18"/>
                <w:szCs w:val="18"/>
                <w:lang w:val="vi-VN"/>
              </w:rPr>
              <w:t>ấp nước Sài Gòn</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53</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đô thị thành phố Hồ Chí Minh</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54</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đô thị thành phố Hồ Chí Minh</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55</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1</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56</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2</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57</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3</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58</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4</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59</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5</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60</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6</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61</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7</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62</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8</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63</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9</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64</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65</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66</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67</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10</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w:t>
            </w:r>
            <w:r w:rsidRPr="003654C9">
              <w:rPr>
                <w:rFonts w:ascii="Arial" w:eastAsia="Times New Roman" w:hAnsi="Arial" w:cs="Arial"/>
                <w:color w:val="000000"/>
                <w:sz w:val="18"/>
                <w:szCs w:val="18"/>
              </w:rPr>
              <w:t>ê</w:t>
            </w:r>
            <w:r w:rsidRPr="003654C9">
              <w:rPr>
                <w:rFonts w:ascii="Arial" w:eastAsia="Times New Roman" w:hAnsi="Arial" w:cs="Arial"/>
                <w:color w:val="000000"/>
                <w:sz w:val="18"/>
                <w:szCs w:val="18"/>
                <w:lang w:val="vi-VN"/>
              </w:rPr>
              <w:t>n Dịch vụ công ích Quận 11</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12</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Bình Thạnh</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68</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69</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70</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71</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72</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73</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74</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75</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76</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huyện Cần Giờ</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Phú Nhuận</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Thủ Đức</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Tân Bình</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huyện Củ Chi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huyện Bình Chánh</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huyện Gò vấp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huyện Hóc Môn</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huyện Nhà Bè</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77</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78</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Hưng Yên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và Công trình đô thị Hưng Yên</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Kinh doanh nước sạch Hưng Yên</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79</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80</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Kiên Giang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Kiên Giang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Du lịch - Thương mại Kiên Giang</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81</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Kon Tum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Kon Tum</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82</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Lâm Đồng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Lâm Đồng</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83</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Nam Định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kinh doanh nước sạch Nam Định</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84</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85</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Nghệ An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In báo Nghệ An</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Đầu tư xây dựng phát triển hạ tầng Nghệ An</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86</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Phú Yên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w:t>
            </w:r>
            <w:r w:rsidRPr="003654C9">
              <w:rPr>
                <w:rFonts w:ascii="Arial" w:eastAsia="Times New Roman" w:hAnsi="Arial" w:cs="Arial"/>
                <w:color w:val="000000"/>
                <w:sz w:val="18"/>
                <w:szCs w:val="18"/>
              </w:rPr>
              <w:t>y </w:t>
            </w:r>
            <w:r w:rsidRPr="003654C9">
              <w:rPr>
                <w:rFonts w:ascii="Arial" w:eastAsia="Times New Roman" w:hAnsi="Arial" w:cs="Arial"/>
                <w:color w:val="000000"/>
                <w:sz w:val="18"/>
                <w:szCs w:val="18"/>
                <w:lang w:val="vi-VN"/>
              </w:rPr>
              <w:t>TNHH một thành viên Cảng Vũng Rô</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87</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88</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Quảng Nam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Phát triển hạ tầng Khu Công nghiệp Chu Lai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Đầu tư, xây dựng và Kinh doanh dịch vụ Quảng Ngãi</w:t>
            </w:r>
          </w:p>
        </w:tc>
      </w:tr>
      <w:tr w:rsidR="003654C9" w:rsidRPr="003654C9" w:rsidTr="003654C9">
        <w:trPr>
          <w:tblCellSpacing w:w="0" w:type="dxa"/>
        </w:trPr>
        <w:tc>
          <w:tcPr>
            <w:tcW w:w="581" w:type="dxa"/>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89</w:t>
            </w:r>
          </w:p>
        </w:tc>
        <w:tc>
          <w:tcPr>
            <w:tcW w:w="8559"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Sóc Trăng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trình đô thị Sóc Trăng</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90</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Sóc Trăng</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91</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Th</w:t>
            </w:r>
            <w:r w:rsidRPr="003654C9">
              <w:rPr>
                <w:rFonts w:ascii="Arial" w:eastAsia="Times New Roman" w:hAnsi="Arial" w:cs="Arial"/>
                <w:b/>
                <w:bCs/>
                <w:i/>
                <w:iCs/>
                <w:color w:val="000000"/>
                <w:sz w:val="18"/>
                <w:szCs w:val="18"/>
              </w:rPr>
              <w:t>á</w:t>
            </w:r>
            <w:r w:rsidRPr="003654C9">
              <w:rPr>
                <w:rFonts w:ascii="Arial" w:eastAsia="Times New Roman" w:hAnsi="Arial" w:cs="Arial"/>
                <w:b/>
                <w:bCs/>
                <w:i/>
                <w:iCs/>
                <w:color w:val="000000"/>
                <w:sz w:val="18"/>
                <w:szCs w:val="18"/>
                <w:lang w:val="vi-VN"/>
              </w:rPr>
              <w:t>i Nguyên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và Phát triển hạ tầng đô thị Thái Nguyên</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92</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93</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Thừa Thiên Huế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Đầu tư </w:t>
            </w:r>
            <w:r w:rsidRPr="003654C9">
              <w:rPr>
                <w:rFonts w:ascii="Arial" w:eastAsia="Times New Roman" w:hAnsi="Arial" w:cs="Arial"/>
                <w:color w:val="000000"/>
                <w:sz w:val="18"/>
                <w:szCs w:val="18"/>
              </w:rPr>
              <w:t>d</w:t>
            </w:r>
            <w:r w:rsidRPr="003654C9">
              <w:rPr>
                <w:rFonts w:ascii="Arial" w:eastAsia="Times New Roman" w:hAnsi="Arial" w:cs="Arial"/>
                <w:color w:val="000000"/>
                <w:sz w:val="18"/>
                <w:szCs w:val="18"/>
                <w:lang w:val="vi-VN"/>
              </w:rPr>
              <w:t>u lịch Huế</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Xây dựng và cấp nước</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94</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Tiền Giang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Tiền Giang</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95</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96</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Tuyên Quang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Tuyên Quang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Phát triển công nghiệp Tuyên Quang</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97</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98</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Vĩnh Long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trình công cộng Vĩnh Long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Vĩnh Long</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99</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Vĩnh Phúc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w:t>
            </w:r>
            <w:r w:rsidRPr="003654C9">
              <w:rPr>
                <w:rFonts w:ascii="Arial" w:eastAsia="Times New Roman" w:hAnsi="Arial" w:cs="Arial"/>
                <w:color w:val="000000"/>
                <w:sz w:val="18"/>
                <w:szCs w:val="18"/>
              </w:rPr>
              <w:t>H</w:t>
            </w:r>
            <w:r w:rsidRPr="003654C9">
              <w:rPr>
                <w:rFonts w:ascii="Arial" w:eastAsia="Times New Roman" w:hAnsi="Arial" w:cs="Arial"/>
                <w:color w:val="000000"/>
                <w:sz w:val="18"/>
                <w:szCs w:val="18"/>
                <w:lang w:val="vi-VN"/>
              </w:rPr>
              <w:t>H một thành viên thương mại tổng hợp Vĩnh Phúc</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100</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101</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102</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103</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Tập đoàn Dầu kh</w:t>
            </w:r>
            <w:r w:rsidRPr="003654C9">
              <w:rPr>
                <w:rFonts w:ascii="Arial" w:eastAsia="Times New Roman" w:hAnsi="Arial" w:cs="Arial"/>
                <w:b/>
                <w:bCs/>
                <w:i/>
                <w:iCs/>
                <w:color w:val="000000"/>
                <w:sz w:val="18"/>
                <w:szCs w:val="18"/>
              </w:rPr>
              <w:t>í </w:t>
            </w:r>
            <w:r w:rsidRPr="003654C9">
              <w:rPr>
                <w:rFonts w:ascii="Arial" w:eastAsia="Times New Roman" w:hAnsi="Arial" w:cs="Arial"/>
                <w:b/>
                <w:bCs/>
                <w:i/>
                <w:iCs/>
                <w:color w:val="000000"/>
                <w:sz w:val="18"/>
                <w:szCs w:val="18"/>
                <w:lang w:val="vi-VN"/>
              </w:rPr>
              <w:t>Việt Nam - 4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Dầu Việt Nam</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Điện lực Dầu khí Việt Nam</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rPr>
              <w:t>C</w:t>
            </w:r>
            <w:r w:rsidRPr="003654C9">
              <w:rPr>
                <w:rFonts w:ascii="Arial" w:eastAsia="Times New Roman" w:hAnsi="Arial" w:cs="Arial"/>
                <w:color w:val="000000"/>
                <w:sz w:val="18"/>
                <w:szCs w:val="18"/>
                <w:lang w:val="vi-VN"/>
              </w:rPr>
              <w:t>ông ty TNHH một thành viên Lọc - Hóa </w:t>
            </w:r>
            <w:r w:rsidRPr="003654C9">
              <w:rPr>
                <w:rFonts w:ascii="Arial" w:eastAsia="Times New Roman" w:hAnsi="Arial" w:cs="Arial"/>
                <w:color w:val="000000"/>
                <w:sz w:val="18"/>
                <w:szCs w:val="18"/>
              </w:rPr>
              <w:t>d</w:t>
            </w:r>
            <w:r w:rsidRPr="003654C9">
              <w:rPr>
                <w:rFonts w:ascii="Arial" w:eastAsia="Times New Roman" w:hAnsi="Arial" w:cs="Arial"/>
                <w:color w:val="000000"/>
                <w:sz w:val="18"/>
                <w:szCs w:val="18"/>
                <w:lang w:val="vi-VN"/>
              </w:rPr>
              <w:t>ầu Bình Sơn (BSR)</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nghiệp tàu thủy Dung Quất (DQS)</w:t>
            </w:r>
          </w:p>
        </w:tc>
      </w:tr>
      <w:tr w:rsidR="003654C9" w:rsidRPr="003654C9" w:rsidTr="003654C9">
        <w:trPr>
          <w:tblCellSpacing w:w="0" w:type="dxa"/>
        </w:trPr>
        <w:tc>
          <w:tcPr>
            <w:tcW w:w="581" w:type="dxa"/>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104</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105</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106</w:t>
            </w:r>
          </w:p>
        </w:tc>
        <w:tc>
          <w:tcPr>
            <w:tcW w:w="8559"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Tập đoàn Điện lực Việt Nam - 3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Phát điện 1</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Phát điện 2</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Phát điện 3</w:t>
            </w:r>
          </w:p>
        </w:tc>
      </w:tr>
    </w:tbl>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hd w:val="clear" w:color="auto" w:fill="FFFFFF"/>
        <w:spacing w:after="0" w:line="234" w:lineRule="atLeast"/>
        <w:jc w:val="center"/>
        <w:rPr>
          <w:rFonts w:ascii="Arial" w:eastAsia="Times New Roman" w:hAnsi="Arial" w:cs="Arial"/>
          <w:color w:val="000000"/>
          <w:sz w:val="18"/>
          <w:szCs w:val="18"/>
        </w:rPr>
      </w:pPr>
      <w:bookmarkStart w:id="10" w:name="chuong_phuluc_3"/>
      <w:r w:rsidRPr="003654C9">
        <w:rPr>
          <w:rFonts w:ascii="Arial" w:eastAsia="Times New Roman" w:hAnsi="Arial" w:cs="Arial"/>
          <w:b/>
          <w:bCs/>
          <w:color w:val="000000"/>
          <w:sz w:val="24"/>
          <w:szCs w:val="24"/>
        </w:rPr>
        <w:t>PHỤ LỤC IIb</w:t>
      </w:r>
      <w:bookmarkEnd w:id="10"/>
    </w:p>
    <w:p w:rsidR="003654C9" w:rsidRPr="003654C9" w:rsidRDefault="003654C9" w:rsidP="003654C9">
      <w:pPr>
        <w:shd w:val="clear" w:color="auto" w:fill="FFFFFF"/>
        <w:spacing w:after="0" w:line="234" w:lineRule="atLeast"/>
        <w:jc w:val="center"/>
        <w:rPr>
          <w:rFonts w:ascii="Arial" w:eastAsia="Times New Roman" w:hAnsi="Arial" w:cs="Arial"/>
          <w:color w:val="000000"/>
          <w:sz w:val="18"/>
          <w:szCs w:val="18"/>
        </w:rPr>
      </w:pPr>
      <w:bookmarkStart w:id="11" w:name="chuong_phuluc_3_name"/>
      <w:r w:rsidRPr="003654C9">
        <w:rPr>
          <w:rFonts w:ascii="Arial" w:eastAsia="Times New Roman" w:hAnsi="Arial" w:cs="Arial"/>
          <w:color w:val="000000"/>
          <w:sz w:val="18"/>
          <w:szCs w:val="18"/>
        </w:rPr>
        <w:t>DANH MỤC DOANH NGHIỆP NHÀ NƯỚC THỰC HIỆN SẮP XẾP GIAI ĐOẠN 2016 - 2020</w:t>
      </w:r>
      <w:bookmarkEnd w:id="11"/>
      <w:r w:rsidRPr="003654C9">
        <w:rPr>
          <w:rFonts w:ascii="Arial" w:eastAsia="Times New Roman" w:hAnsi="Arial" w:cs="Arial"/>
          <w:color w:val="000000"/>
          <w:sz w:val="18"/>
          <w:szCs w:val="18"/>
        </w:rPr>
        <w:br/>
      </w:r>
      <w:r w:rsidRPr="003654C9">
        <w:rPr>
          <w:rFonts w:ascii="Arial" w:eastAsia="Times New Roman" w:hAnsi="Arial" w:cs="Arial"/>
          <w:i/>
          <w:iCs/>
          <w:color w:val="000000"/>
          <w:sz w:val="18"/>
          <w:szCs w:val="18"/>
        </w:rPr>
        <w:t>(Kèm theo Quyết định số 58/2016/QĐ-TTg ngày 28 tháng 12 năm 2016 của Thủ tướng Chính phủ)</w:t>
      </w:r>
    </w:p>
    <w:p w:rsidR="003654C9" w:rsidRPr="003654C9" w:rsidRDefault="003654C9" w:rsidP="003654C9">
      <w:pPr>
        <w:shd w:val="clear" w:color="auto" w:fill="FFFFFF"/>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(Sắp xếp theo tiêu ch</w:t>
      </w:r>
      <w:r w:rsidRPr="003654C9">
        <w:rPr>
          <w:rFonts w:ascii="Arial" w:eastAsia="Times New Roman" w:hAnsi="Arial" w:cs="Arial"/>
          <w:b/>
          <w:bCs/>
          <w:color w:val="000000"/>
          <w:sz w:val="18"/>
          <w:szCs w:val="18"/>
        </w:rPr>
        <w:t>í </w:t>
      </w:r>
      <w:r w:rsidRPr="003654C9">
        <w:rPr>
          <w:rFonts w:ascii="Arial" w:eastAsia="Times New Roman" w:hAnsi="Arial" w:cs="Arial"/>
          <w:b/>
          <w:bCs/>
          <w:color w:val="000000"/>
          <w:sz w:val="18"/>
          <w:szCs w:val="18"/>
          <w:lang w:val="vi-VN"/>
        </w:rPr>
        <w:t>ngành, lĩnh vực - tổng số 240 doanh nghiệp)</w:t>
      </w:r>
    </w:p>
    <w:p w:rsidR="003654C9" w:rsidRPr="003654C9" w:rsidRDefault="003654C9" w:rsidP="003654C9">
      <w:pPr>
        <w:shd w:val="clear" w:color="auto" w:fill="FFFFFF"/>
        <w:spacing w:after="0" w:line="234" w:lineRule="atLeast"/>
        <w:rPr>
          <w:rFonts w:ascii="Arial" w:eastAsia="Times New Roman" w:hAnsi="Arial" w:cs="Arial"/>
          <w:color w:val="000000"/>
          <w:sz w:val="18"/>
          <w:szCs w:val="18"/>
        </w:rPr>
      </w:pPr>
      <w:bookmarkStart w:id="12" w:name="chuong_phuluc_3_1"/>
      <w:r w:rsidRPr="003654C9">
        <w:rPr>
          <w:rFonts w:ascii="Arial" w:eastAsia="Times New Roman" w:hAnsi="Arial" w:cs="Arial"/>
          <w:b/>
          <w:bCs/>
          <w:color w:val="000000"/>
          <w:sz w:val="18"/>
          <w:szCs w:val="18"/>
          <w:lang w:val="vi-VN"/>
        </w:rPr>
        <w:t>I. NHÀ NƯỚC NẮM GIỮ 100% V</w:t>
      </w:r>
      <w:r w:rsidRPr="003654C9">
        <w:rPr>
          <w:rFonts w:ascii="Arial" w:eastAsia="Times New Roman" w:hAnsi="Arial" w:cs="Arial"/>
          <w:b/>
          <w:bCs/>
          <w:color w:val="000000"/>
          <w:sz w:val="18"/>
          <w:szCs w:val="18"/>
        </w:rPr>
        <w:t>Ố</w:t>
      </w:r>
      <w:bookmarkEnd w:id="12"/>
      <w:r w:rsidRPr="003654C9">
        <w:rPr>
          <w:rFonts w:ascii="Arial" w:eastAsia="Times New Roman" w:hAnsi="Arial" w:cs="Arial"/>
          <w:b/>
          <w:bCs/>
          <w:color w:val="000000"/>
          <w:sz w:val="18"/>
          <w:szCs w:val="18"/>
          <w:lang w:val="vi-VN"/>
        </w:rPr>
        <w:t>N ĐIỀU LỆ (tổng số 103 doanh nghiệp)</w:t>
      </w:r>
    </w:p>
    <w:tbl>
      <w:tblPr>
        <w:tblW w:w="0" w:type="dxa"/>
        <w:tblCellSpacing w:w="0" w:type="dxa"/>
        <w:shd w:val="clear" w:color="auto" w:fill="FFFFFF"/>
        <w:tblCellMar>
          <w:left w:w="0" w:type="dxa"/>
          <w:right w:w="0" w:type="dxa"/>
        </w:tblCellMar>
        <w:tblLook w:val="04A0"/>
      </w:tblPr>
      <w:tblGrid>
        <w:gridCol w:w="666"/>
        <w:gridCol w:w="8734"/>
      </w:tblGrid>
      <w:tr w:rsidR="003654C9" w:rsidRPr="003654C9" w:rsidTr="003654C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TT</w:t>
            </w:r>
          </w:p>
        </w:tc>
        <w:tc>
          <w:tcPr>
            <w:tcW w:w="4600" w:type="pct"/>
            <w:tcBorders>
              <w:top w:val="single" w:sz="8" w:space="0" w:color="auto"/>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Tên doanh nghiệp</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Đo đạc bản đồ phục vụ quốc phòng, an ninh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Tài nguyên và Môi trường (Bộ Tài nguyên và Môi trường)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w:t>
            </w:r>
            <w:r w:rsidRPr="003654C9">
              <w:rPr>
                <w:rFonts w:ascii="Arial" w:eastAsia="Times New Roman" w:hAnsi="Arial" w:cs="Arial"/>
                <w:color w:val="000000"/>
                <w:sz w:val="18"/>
                <w:szCs w:val="18"/>
              </w:rPr>
              <w:t>ê</w:t>
            </w:r>
            <w:r w:rsidRPr="003654C9">
              <w:rPr>
                <w:rFonts w:ascii="Arial" w:eastAsia="Times New Roman" w:hAnsi="Arial" w:cs="Arial"/>
                <w:color w:val="000000"/>
                <w:sz w:val="18"/>
                <w:szCs w:val="18"/>
                <w:lang w:val="vi-VN"/>
              </w:rPr>
              <w:t>n Tài nguyên và Môi trường miền Nam (Bộ Tài nguyên và Môi trường)</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Truyền tải, điều độ hệ thống điện; thủy điện đa mục tiêu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Tập đoàn Điện lực Việt Nam - Công ty mẹ</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Truyền tải điện quốc gia (Tập đoàn Điện lực Việt Nam)</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Quản l</w:t>
            </w:r>
            <w:r w:rsidRPr="003654C9">
              <w:rPr>
                <w:rFonts w:ascii="Arial" w:eastAsia="Times New Roman" w:hAnsi="Arial" w:cs="Arial"/>
                <w:b/>
                <w:bCs/>
                <w:i/>
                <w:iCs/>
                <w:color w:val="000000"/>
                <w:sz w:val="18"/>
                <w:szCs w:val="18"/>
              </w:rPr>
              <w:t>ý </w:t>
            </w:r>
            <w:r w:rsidRPr="003654C9">
              <w:rPr>
                <w:rFonts w:ascii="Arial" w:eastAsia="Times New Roman" w:hAnsi="Arial" w:cs="Arial"/>
                <w:b/>
                <w:bCs/>
                <w:i/>
                <w:iCs/>
                <w:color w:val="000000"/>
                <w:sz w:val="18"/>
                <w:szCs w:val="18"/>
                <w:lang w:val="vi-VN"/>
              </w:rPr>
              <w:t>hệ thống kết cấu đường sắt quốc gia, đô thị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Đường sắt Việt Nam</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đường sắt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Dịch vụ không lưu, dịch vụ thông báo tin tức hàng không</w:t>
            </w:r>
            <w:r w:rsidRPr="003654C9">
              <w:rPr>
                <w:rFonts w:ascii="Arial" w:eastAsia="Times New Roman" w:hAnsi="Arial" w:cs="Arial"/>
                <w:b/>
                <w:bCs/>
                <w:i/>
                <w:iCs/>
                <w:color w:val="000000"/>
                <w:sz w:val="18"/>
                <w:szCs w:val="18"/>
              </w:rPr>
              <w:t>, </w:t>
            </w:r>
            <w:r w:rsidRPr="003654C9">
              <w:rPr>
                <w:rFonts w:ascii="Arial" w:eastAsia="Times New Roman" w:hAnsi="Arial" w:cs="Arial"/>
                <w:b/>
                <w:bCs/>
                <w:i/>
                <w:iCs/>
                <w:color w:val="000000"/>
                <w:sz w:val="18"/>
                <w:szCs w:val="18"/>
                <w:lang w:val="vi-VN"/>
              </w:rPr>
              <w:t>dịch vụ tìm kiếm cứu nạn - 1 doanh nghiệp</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Quản lý bay Việt Nam (Bộ Giao thông vận tải)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Bảo đảm hàng hải - 3 doanh nghiệ</w:t>
            </w:r>
            <w:r w:rsidRPr="003654C9">
              <w:rPr>
                <w:rFonts w:ascii="Arial" w:eastAsia="Times New Roman" w:hAnsi="Arial" w:cs="Arial"/>
                <w:b/>
                <w:bCs/>
                <w:i/>
                <w:iCs/>
                <w:color w:val="000000"/>
                <w:sz w:val="18"/>
                <w:szCs w:val="18"/>
              </w:rPr>
              <w:t>p</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Bảo đảm an toàn hàng hải miền Nam (Bộ Giao thông vận tải)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Bảo đảm an toàn hàng hải miền Bắc (Bộ Giao thông vận tải)</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Thông tin điện tử hàng hải Việt Nam (Bộ Giao thông vận tải)</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11</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Bưu ch</w:t>
            </w:r>
            <w:r w:rsidRPr="003654C9">
              <w:rPr>
                <w:rFonts w:ascii="Arial" w:eastAsia="Times New Roman" w:hAnsi="Arial" w:cs="Arial"/>
                <w:b/>
                <w:bCs/>
                <w:i/>
                <w:iCs/>
                <w:color w:val="000000"/>
                <w:sz w:val="18"/>
                <w:szCs w:val="18"/>
              </w:rPr>
              <w:t>í</w:t>
            </w:r>
            <w:r w:rsidRPr="003654C9">
              <w:rPr>
                <w:rFonts w:ascii="Arial" w:eastAsia="Times New Roman" w:hAnsi="Arial" w:cs="Arial"/>
                <w:b/>
                <w:bCs/>
                <w:i/>
                <w:iCs/>
                <w:color w:val="000000"/>
                <w:sz w:val="18"/>
                <w:szCs w:val="18"/>
                <w:lang w:val="vi-VN"/>
              </w:rPr>
              <w:t>nh công ích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Bưu điện Việt Nam (Bộ Thông tin Truyền thông)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Hoạt động </w:t>
            </w:r>
            <w:r w:rsidRPr="003654C9">
              <w:rPr>
                <w:rFonts w:ascii="Arial" w:eastAsia="Times New Roman" w:hAnsi="Arial" w:cs="Arial"/>
                <w:b/>
                <w:bCs/>
                <w:i/>
                <w:iCs/>
                <w:color w:val="000000"/>
                <w:sz w:val="18"/>
                <w:szCs w:val="18"/>
                <w:shd w:val="clear" w:color="auto" w:fill="FFFFFF"/>
                <w:lang w:val="vi-VN"/>
              </w:rPr>
              <w:t>kinh</w:t>
            </w:r>
            <w:r w:rsidRPr="003654C9">
              <w:rPr>
                <w:rFonts w:ascii="Arial" w:eastAsia="Times New Roman" w:hAnsi="Arial" w:cs="Arial"/>
                <w:b/>
                <w:bCs/>
                <w:i/>
                <w:iCs/>
                <w:color w:val="000000"/>
                <w:sz w:val="18"/>
                <w:szCs w:val="18"/>
                <w:lang w:val="vi-VN"/>
              </w:rPr>
              <w:t> doanh </w:t>
            </w:r>
            <w:r w:rsidRPr="003654C9">
              <w:rPr>
                <w:rFonts w:ascii="Arial" w:eastAsia="Times New Roman" w:hAnsi="Arial" w:cs="Arial"/>
                <w:b/>
                <w:bCs/>
                <w:i/>
                <w:iCs/>
                <w:color w:val="000000"/>
                <w:sz w:val="18"/>
                <w:szCs w:val="18"/>
              </w:rPr>
              <w:t>Xổ </w:t>
            </w:r>
            <w:r w:rsidRPr="003654C9">
              <w:rPr>
                <w:rFonts w:ascii="Arial" w:eastAsia="Times New Roman" w:hAnsi="Arial" w:cs="Arial"/>
                <w:b/>
                <w:bCs/>
                <w:i/>
                <w:iCs/>
                <w:color w:val="000000"/>
                <w:sz w:val="18"/>
                <w:szCs w:val="18"/>
                <w:lang w:val="vi-VN"/>
              </w:rPr>
              <w:t>số - 63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X</w:t>
            </w:r>
            <w:r w:rsidRPr="003654C9">
              <w:rPr>
                <w:rFonts w:ascii="Arial" w:eastAsia="Times New Roman" w:hAnsi="Arial" w:cs="Arial"/>
                <w:color w:val="000000"/>
                <w:sz w:val="18"/>
                <w:szCs w:val="18"/>
              </w:rPr>
              <w:t>ổ </w:t>
            </w:r>
            <w:r w:rsidRPr="003654C9">
              <w:rPr>
                <w:rFonts w:ascii="Arial" w:eastAsia="Times New Roman" w:hAnsi="Arial" w:cs="Arial"/>
                <w:color w:val="000000"/>
                <w:sz w:val="18"/>
                <w:szCs w:val="18"/>
                <w:lang w:val="vi-VN"/>
              </w:rPr>
              <w:t>số điện toán Việt Nam (Bộ Tài chính)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An Giang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và Kinh doanh tổng hợp (Bà Rịa - Vũng Tàu)</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15</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16</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17</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18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Công ty TNHH một thành viên Xổ số kiến thiết Bắc Giang</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tỉnh Bắc Kạn</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Bạc Liêu</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Công ty TNHH một thành viên Xổ số kiến thiết Bắc Ninh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19</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Bến Tre</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20</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21</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Bình Định</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w:t>
            </w:r>
            <w:r w:rsidRPr="003654C9">
              <w:rPr>
                <w:rFonts w:ascii="Arial" w:eastAsia="Times New Roman" w:hAnsi="Arial" w:cs="Arial"/>
                <w:color w:val="000000"/>
                <w:sz w:val="18"/>
                <w:szCs w:val="18"/>
              </w:rPr>
              <w:t>ê</w:t>
            </w:r>
            <w:r w:rsidRPr="003654C9">
              <w:rPr>
                <w:rFonts w:ascii="Arial" w:eastAsia="Times New Roman" w:hAnsi="Arial" w:cs="Arial"/>
                <w:color w:val="000000"/>
                <w:sz w:val="18"/>
                <w:szCs w:val="18"/>
                <w:lang w:val="vi-VN"/>
              </w:rPr>
              <w:t>n Xổ số kiến thiết Bình Dương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22</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w:t>
            </w:r>
            <w:r w:rsidRPr="003654C9">
              <w:rPr>
                <w:rFonts w:ascii="Arial" w:eastAsia="Times New Roman" w:hAnsi="Arial" w:cs="Arial"/>
                <w:color w:val="000000"/>
                <w:sz w:val="18"/>
                <w:szCs w:val="18"/>
              </w:rPr>
              <w:t>ộ</w:t>
            </w:r>
            <w:r w:rsidRPr="003654C9">
              <w:rPr>
                <w:rFonts w:ascii="Arial" w:eastAsia="Times New Roman" w:hAnsi="Arial" w:cs="Arial"/>
                <w:color w:val="000000"/>
                <w:sz w:val="18"/>
                <w:szCs w:val="18"/>
                <w:lang w:val="vi-VN"/>
              </w:rPr>
              <w:t>t thành viên Xổ số kiến thiết và Dịch vụ tổng</w:t>
            </w:r>
            <w:r w:rsidRPr="003654C9">
              <w:rPr>
                <w:rFonts w:ascii="Arial" w:eastAsia="Times New Roman" w:hAnsi="Arial" w:cs="Arial"/>
                <w:color w:val="000000"/>
                <w:sz w:val="18"/>
                <w:szCs w:val="18"/>
              </w:rPr>
              <w:t> h</w:t>
            </w:r>
            <w:r w:rsidRPr="003654C9">
              <w:rPr>
                <w:rFonts w:ascii="Arial" w:eastAsia="Times New Roman" w:hAnsi="Arial" w:cs="Arial"/>
                <w:color w:val="000000"/>
                <w:sz w:val="18"/>
                <w:szCs w:val="18"/>
                <w:lang w:val="vi-VN"/>
              </w:rPr>
              <w:t>ợp Bình Phước</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23</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w:t>
            </w:r>
            <w:r w:rsidRPr="003654C9">
              <w:rPr>
                <w:rFonts w:ascii="Arial" w:eastAsia="Times New Roman" w:hAnsi="Arial" w:cs="Arial"/>
                <w:color w:val="000000"/>
                <w:sz w:val="18"/>
                <w:szCs w:val="18"/>
              </w:rPr>
              <w:t>B</w:t>
            </w:r>
            <w:r w:rsidRPr="003654C9">
              <w:rPr>
                <w:rFonts w:ascii="Arial" w:eastAsia="Times New Roman" w:hAnsi="Arial" w:cs="Arial"/>
                <w:color w:val="000000"/>
                <w:sz w:val="18"/>
                <w:szCs w:val="18"/>
                <w:lang w:val="vi-VN"/>
              </w:rPr>
              <w:t>ình Thuận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24</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w:t>
            </w:r>
            <w:r w:rsidRPr="003654C9">
              <w:rPr>
                <w:rFonts w:ascii="Arial" w:eastAsia="Times New Roman" w:hAnsi="Arial" w:cs="Arial"/>
                <w:color w:val="000000"/>
                <w:sz w:val="18"/>
                <w:szCs w:val="18"/>
              </w:rPr>
              <w:t>H </w:t>
            </w:r>
            <w:r w:rsidRPr="003654C9">
              <w:rPr>
                <w:rFonts w:ascii="Arial" w:eastAsia="Times New Roman" w:hAnsi="Arial" w:cs="Arial"/>
                <w:color w:val="000000"/>
                <w:sz w:val="18"/>
                <w:szCs w:val="18"/>
                <w:lang w:val="vi-VN"/>
              </w:rPr>
              <w:t>một thành viên Xổ số kiến thiết Cà</w:t>
            </w:r>
            <w:r w:rsidRPr="003654C9">
              <w:rPr>
                <w:rFonts w:ascii="Arial" w:eastAsia="Times New Roman" w:hAnsi="Arial" w:cs="Arial"/>
                <w:color w:val="000000"/>
                <w:sz w:val="18"/>
                <w:szCs w:val="18"/>
              </w:rPr>
              <w:t> Mau</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25</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w:t>
            </w:r>
            <w:r w:rsidRPr="003654C9">
              <w:rPr>
                <w:rFonts w:ascii="Arial" w:eastAsia="Times New Roman" w:hAnsi="Arial" w:cs="Arial"/>
                <w:color w:val="000000"/>
                <w:sz w:val="18"/>
                <w:szCs w:val="18"/>
              </w:rPr>
              <w:t>C</w:t>
            </w:r>
            <w:r w:rsidRPr="003654C9">
              <w:rPr>
                <w:rFonts w:ascii="Arial" w:eastAsia="Times New Roman" w:hAnsi="Arial" w:cs="Arial"/>
                <w:color w:val="000000"/>
                <w:sz w:val="18"/>
                <w:szCs w:val="18"/>
                <w:lang w:val="vi-VN"/>
              </w:rPr>
              <w:t>ần Thơ</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26</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Cao Bằng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27</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và Dịch vụ in Đà N</w:t>
            </w:r>
            <w:r w:rsidRPr="003654C9">
              <w:rPr>
                <w:rFonts w:ascii="Arial" w:eastAsia="Times New Roman" w:hAnsi="Arial" w:cs="Arial"/>
                <w:color w:val="000000"/>
                <w:sz w:val="18"/>
                <w:szCs w:val="18"/>
              </w:rPr>
              <w:t>ẵ</w:t>
            </w:r>
            <w:r w:rsidRPr="003654C9">
              <w:rPr>
                <w:rFonts w:ascii="Arial" w:eastAsia="Times New Roman" w:hAnsi="Arial" w:cs="Arial"/>
                <w:color w:val="000000"/>
                <w:sz w:val="18"/>
                <w:szCs w:val="18"/>
                <w:lang w:val="vi-VN"/>
              </w:rPr>
              <w:t>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28</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Đắk Lắk</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29</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tỉnh Đắk Nông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30</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Điện Biên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31</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và Dịch vụ tổng hợp Đồng Nai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32</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Đồng Tháp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33</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Gia Lai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34</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Hà Giang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35</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Hà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36</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Thủ đô</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37</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Hà Tĩnh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38</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Hải Dương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39</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Hải Phòng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40</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tỉnh Hậu Giang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41</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Hòa Bình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42</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Hưng Yên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43</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Khánh Hòa</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44</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Kiên Giang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45</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Kon Tum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46</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tỉnh Lai Châu</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47</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Lâm Đồng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48</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w:t>
            </w:r>
            <w:r w:rsidRPr="003654C9">
              <w:rPr>
                <w:rFonts w:ascii="Arial" w:eastAsia="Times New Roman" w:hAnsi="Arial" w:cs="Arial"/>
                <w:color w:val="000000"/>
                <w:sz w:val="18"/>
                <w:szCs w:val="18"/>
              </w:rPr>
              <w:t>i</w:t>
            </w:r>
            <w:r w:rsidRPr="003654C9">
              <w:rPr>
                <w:rFonts w:ascii="Arial" w:eastAsia="Times New Roman" w:hAnsi="Arial" w:cs="Arial"/>
                <w:color w:val="000000"/>
                <w:sz w:val="18"/>
                <w:szCs w:val="18"/>
                <w:lang w:val="vi-VN"/>
              </w:rPr>
              <w:t>ến thiết Lạng Sơn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49</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tỉnh Lào Cai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50</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Xổ </w:t>
            </w:r>
            <w:r w:rsidRPr="003654C9">
              <w:rPr>
                <w:rFonts w:ascii="Arial" w:eastAsia="Times New Roman" w:hAnsi="Arial" w:cs="Arial"/>
                <w:color w:val="000000"/>
                <w:sz w:val="18"/>
                <w:szCs w:val="18"/>
                <w:lang w:val="vi-VN"/>
              </w:rPr>
              <w:t>số kiến thiết Long An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51</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Nam Định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52</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Nghệ An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53</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Xổ</w:t>
            </w:r>
            <w:r w:rsidRPr="003654C9">
              <w:rPr>
                <w:rFonts w:ascii="Arial" w:eastAsia="Times New Roman" w:hAnsi="Arial" w:cs="Arial"/>
                <w:color w:val="000000"/>
                <w:sz w:val="18"/>
                <w:szCs w:val="18"/>
                <w:lang w:val="vi-VN"/>
              </w:rPr>
              <w:t> s</w:t>
            </w:r>
            <w:r w:rsidRPr="003654C9">
              <w:rPr>
                <w:rFonts w:ascii="Arial" w:eastAsia="Times New Roman" w:hAnsi="Arial" w:cs="Arial"/>
                <w:color w:val="000000"/>
                <w:sz w:val="18"/>
                <w:szCs w:val="18"/>
              </w:rPr>
              <w:t>ố </w:t>
            </w:r>
            <w:r w:rsidRPr="003654C9">
              <w:rPr>
                <w:rFonts w:ascii="Arial" w:eastAsia="Times New Roman" w:hAnsi="Arial" w:cs="Arial"/>
                <w:color w:val="000000"/>
                <w:sz w:val="18"/>
                <w:szCs w:val="18"/>
                <w:lang w:val="vi-VN"/>
              </w:rPr>
              <w:t>kiến thiết Ninh Bình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54</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Ninh Thuận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55</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Phú Thọ</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56</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Phú Yên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57</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Quảng Bình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58</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Quảng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59</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Quảng Ngãi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60</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Quảng Ninh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61</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w:t>
            </w:r>
            <w:r w:rsidRPr="003654C9">
              <w:rPr>
                <w:rFonts w:ascii="Arial" w:eastAsia="Times New Roman" w:hAnsi="Arial" w:cs="Arial"/>
                <w:color w:val="000000"/>
                <w:sz w:val="18"/>
                <w:szCs w:val="18"/>
              </w:rPr>
              <w:t>ổ</w:t>
            </w:r>
            <w:r w:rsidRPr="003654C9">
              <w:rPr>
                <w:rFonts w:ascii="Arial" w:eastAsia="Times New Roman" w:hAnsi="Arial" w:cs="Arial"/>
                <w:color w:val="000000"/>
                <w:sz w:val="18"/>
                <w:szCs w:val="18"/>
                <w:lang w:val="vi-VN"/>
              </w:rPr>
              <w:t> s</w:t>
            </w:r>
            <w:r w:rsidRPr="003654C9">
              <w:rPr>
                <w:rFonts w:ascii="Arial" w:eastAsia="Times New Roman" w:hAnsi="Arial" w:cs="Arial"/>
                <w:color w:val="000000"/>
                <w:sz w:val="18"/>
                <w:szCs w:val="18"/>
              </w:rPr>
              <w:t>ố </w:t>
            </w:r>
            <w:r w:rsidRPr="003654C9">
              <w:rPr>
                <w:rFonts w:ascii="Arial" w:eastAsia="Times New Roman" w:hAnsi="Arial" w:cs="Arial"/>
                <w:color w:val="000000"/>
                <w:sz w:val="18"/>
                <w:szCs w:val="18"/>
                <w:lang w:val="vi-VN"/>
              </w:rPr>
              <w:t>ki</w:t>
            </w:r>
            <w:r w:rsidRPr="003654C9">
              <w:rPr>
                <w:rFonts w:ascii="Arial" w:eastAsia="Times New Roman" w:hAnsi="Arial" w:cs="Arial"/>
                <w:color w:val="000000"/>
                <w:sz w:val="18"/>
                <w:szCs w:val="18"/>
              </w:rPr>
              <w:t>ế</w:t>
            </w:r>
            <w:r w:rsidRPr="003654C9">
              <w:rPr>
                <w:rFonts w:ascii="Arial" w:eastAsia="Times New Roman" w:hAnsi="Arial" w:cs="Arial"/>
                <w:color w:val="000000"/>
                <w:sz w:val="18"/>
                <w:szCs w:val="18"/>
                <w:lang w:val="vi-VN"/>
              </w:rPr>
              <w:t>n thi</w:t>
            </w:r>
            <w:r w:rsidRPr="003654C9">
              <w:rPr>
                <w:rFonts w:ascii="Arial" w:eastAsia="Times New Roman" w:hAnsi="Arial" w:cs="Arial"/>
                <w:color w:val="000000"/>
                <w:sz w:val="18"/>
                <w:szCs w:val="18"/>
              </w:rPr>
              <w:t>ế</w:t>
            </w:r>
            <w:r w:rsidRPr="003654C9">
              <w:rPr>
                <w:rFonts w:ascii="Arial" w:eastAsia="Times New Roman" w:hAnsi="Arial" w:cs="Arial"/>
                <w:color w:val="000000"/>
                <w:sz w:val="18"/>
                <w:szCs w:val="18"/>
                <w:lang w:val="vi-VN"/>
              </w:rPr>
              <w:t>t Quảng Trị</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62</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Sóc Trăng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63</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Sơn La</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64</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Tây Ninh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65</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Thái Bình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66</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Thái Nguyên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67</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Thanh Hóa</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68</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Thừa Thiên Huế</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69</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rPr>
              <w:t>Xổ </w:t>
            </w:r>
            <w:r w:rsidRPr="003654C9">
              <w:rPr>
                <w:rFonts w:ascii="Arial" w:eastAsia="Times New Roman" w:hAnsi="Arial" w:cs="Arial"/>
                <w:color w:val="000000"/>
                <w:sz w:val="18"/>
                <w:szCs w:val="18"/>
                <w:lang w:val="vi-VN"/>
              </w:rPr>
              <w:t>số kiến thiết Tiền Giang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70</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Trà Vinh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71</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Tuyên Quang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72</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Vĩnh Long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73</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Vĩnh Phúc</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74</w:t>
            </w:r>
          </w:p>
        </w:tc>
        <w:tc>
          <w:tcPr>
            <w:tcW w:w="4600" w:type="pct"/>
            <w:tcBorders>
              <w:top w:val="nil"/>
              <w:left w:val="nil"/>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Xổ số kiến thiết Yên Bái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shd w:val="clear" w:color="auto" w:fill="FFFFFF"/>
                <w:lang w:val="vi-VN"/>
              </w:rPr>
              <w:t>Xuất</w:t>
            </w:r>
            <w:r w:rsidRPr="003654C9">
              <w:rPr>
                <w:rFonts w:ascii="Arial" w:eastAsia="Times New Roman" w:hAnsi="Arial" w:cs="Arial"/>
                <w:b/>
                <w:bCs/>
                <w:i/>
                <w:iCs/>
                <w:color w:val="000000"/>
                <w:sz w:val="18"/>
                <w:szCs w:val="18"/>
                <w:lang w:val="vi-VN"/>
              </w:rPr>
              <w:t> bản - 13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75</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Giao thông vận tải (Bộ Giao thông vận tải)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76</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giáo dục Việt Nam (Bộ Giáo dục và Đào tạo)</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77</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Lao động Xã hội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78</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Nông nghiệp (Bộ Nông nghiệp và Phát triển nông thôn)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79</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Tài nguyên - Môi trường và Bản đồ Việt Nam (Bộ Tài nguyên và Môi trường)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80</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Văn học (Bộ Văn hóa, Thể thao và Du lịch)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81</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w:t>
            </w:r>
            <w:r w:rsidRPr="003654C9">
              <w:rPr>
                <w:rFonts w:ascii="Arial" w:eastAsia="Times New Roman" w:hAnsi="Arial" w:cs="Arial"/>
                <w:color w:val="000000"/>
                <w:sz w:val="18"/>
                <w:szCs w:val="18"/>
              </w:rPr>
              <w:t>H</w:t>
            </w:r>
            <w:r w:rsidRPr="003654C9">
              <w:rPr>
                <w:rFonts w:ascii="Arial" w:eastAsia="Times New Roman" w:hAnsi="Arial" w:cs="Arial"/>
                <w:color w:val="000000"/>
                <w:sz w:val="18"/>
                <w:szCs w:val="18"/>
                <w:lang w:val="vi-VN"/>
              </w:rPr>
              <w:t>H một thành viên Nhà xuất bản Thế giới (Bộ Văn hóa, Thể thao và Du lịch)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82</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Thể dục thể thao (Bộ </w:t>
            </w:r>
            <w:r w:rsidRPr="003654C9">
              <w:rPr>
                <w:rFonts w:ascii="Arial" w:eastAsia="Times New Roman" w:hAnsi="Arial" w:cs="Arial"/>
                <w:color w:val="000000"/>
                <w:sz w:val="18"/>
                <w:szCs w:val="18"/>
                <w:shd w:val="clear" w:color="auto" w:fill="FFFFFF"/>
                <w:lang w:val="vi-VN"/>
              </w:rPr>
              <w:t>Văn</w:t>
            </w:r>
            <w:r w:rsidRPr="003654C9">
              <w:rPr>
                <w:rFonts w:ascii="Arial" w:eastAsia="Times New Roman" w:hAnsi="Arial" w:cs="Arial"/>
                <w:color w:val="000000"/>
                <w:sz w:val="18"/>
                <w:szCs w:val="18"/>
                <w:lang w:val="vi-VN"/>
              </w:rPr>
              <w:t> hóa, Thể thao và Du lịch)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83</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Y học (Bộ Y tế)</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84</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Tổng hợp Đà N</w:t>
            </w:r>
            <w:r w:rsidRPr="003654C9">
              <w:rPr>
                <w:rFonts w:ascii="Arial" w:eastAsia="Times New Roman" w:hAnsi="Arial" w:cs="Arial"/>
                <w:color w:val="000000"/>
                <w:sz w:val="18"/>
                <w:szCs w:val="18"/>
              </w:rPr>
              <w:t>ẵ</w:t>
            </w:r>
            <w:r w:rsidRPr="003654C9">
              <w:rPr>
                <w:rFonts w:ascii="Arial" w:eastAsia="Times New Roman" w:hAnsi="Arial" w:cs="Arial"/>
                <w:color w:val="000000"/>
                <w:sz w:val="18"/>
                <w:szCs w:val="18"/>
                <w:lang w:val="vi-VN"/>
              </w:rPr>
              <w:t>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85</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86</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Thanh Hóa</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87</w:t>
            </w:r>
          </w:p>
        </w:tc>
        <w:tc>
          <w:tcPr>
            <w:tcW w:w="4600" w:type="pct"/>
            <w:tcBorders>
              <w:top w:val="nil"/>
              <w:left w:val="nil"/>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Nhà xuất bản Văn hóa dân tộc (Bộ Văn hóa, Thể thao và Du lịch)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In, đúc tiền - 1 doanh nghiệp</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88</w:t>
            </w:r>
          </w:p>
        </w:tc>
        <w:tc>
          <w:tcPr>
            <w:tcW w:w="4600" w:type="pct"/>
            <w:tcBorders>
              <w:top w:val="nil"/>
              <w:left w:val="nil"/>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Nhà máy In tiền quốc gia (Ngân hàng Nhà nước)</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Tín dụng ch</w:t>
            </w:r>
            <w:r w:rsidRPr="003654C9">
              <w:rPr>
                <w:rFonts w:ascii="Arial" w:eastAsia="Times New Roman" w:hAnsi="Arial" w:cs="Arial"/>
                <w:b/>
                <w:bCs/>
                <w:i/>
                <w:iCs/>
                <w:color w:val="000000"/>
                <w:sz w:val="18"/>
                <w:szCs w:val="18"/>
              </w:rPr>
              <w:t>í</w:t>
            </w:r>
            <w:r w:rsidRPr="003654C9">
              <w:rPr>
                <w:rFonts w:ascii="Arial" w:eastAsia="Times New Roman" w:hAnsi="Arial" w:cs="Arial"/>
                <w:b/>
                <w:bCs/>
                <w:i/>
                <w:iCs/>
                <w:color w:val="000000"/>
                <w:sz w:val="18"/>
                <w:szCs w:val="18"/>
                <w:lang w:val="vi-VN"/>
              </w:rPr>
              <w:t>nh s</w:t>
            </w:r>
            <w:r w:rsidRPr="003654C9">
              <w:rPr>
                <w:rFonts w:ascii="Arial" w:eastAsia="Times New Roman" w:hAnsi="Arial" w:cs="Arial"/>
                <w:b/>
                <w:bCs/>
                <w:i/>
                <w:iCs/>
                <w:color w:val="000000"/>
                <w:sz w:val="18"/>
                <w:szCs w:val="18"/>
              </w:rPr>
              <w:t>á</w:t>
            </w:r>
            <w:r w:rsidRPr="003654C9">
              <w:rPr>
                <w:rFonts w:ascii="Arial" w:eastAsia="Times New Roman" w:hAnsi="Arial" w:cs="Arial"/>
                <w:b/>
                <w:bCs/>
                <w:i/>
                <w:iCs/>
                <w:color w:val="000000"/>
                <w:sz w:val="18"/>
                <w:szCs w:val="18"/>
                <w:lang w:val="vi-VN"/>
              </w:rPr>
              <w:t>ch</w:t>
            </w:r>
            <w:r w:rsidRPr="003654C9">
              <w:rPr>
                <w:rFonts w:ascii="Arial" w:eastAsia="Times New Roman" w:hAnsi="Arial" w:cs="Arial"/>
                <w:b/>
                <w:bCs/>
                <w:i/>
                <w:iCs/>
                <w:color w:val="000000"/>
                <w:sz w:val="18"/>
                <w:szCs w:val="18"/>
              </w:rPr>
              <w:t>, </w:t>
            </w:r>
            <w:r w:rsidRPr="003654C9">
              <w:rPr>
                <w:rFonts w:ascii="Arial" w:eastAsia="Times New Roman" w:hAnsi="Arial" w:cs="Arial"/>
                <w:b/>
                <w:bCs/>
                <w:i/>
                <w:iCs/>
                <w:color w:val="000000"/>
                <w:sz w:val="18"/>
                <w:szCs w:val="18"/>
                <w:lang w:val="vi-VN"/>
              </w:rPr>
              <w:t>đảm bảo an toàn </w:t>
            </w:r>
            <w:r w:rsidRPr="003654C9">
              <w:rPr>
                <w:rFonts w:ascii="Arial" w:eastAsia="Times New Roman" w:hAnsi="Arial" w:cs="Arial"/>
                <w:b/>
                <w:bCs/>
                <w:i/>
                <w:iCs/>
                <w:color w:val="000000"/>
                <w:sz w:val="18"/>
                <w:szCs w:val="18"/>
                <w:shd w:val="clear" w:color="auto" w:fill="FFFFFF"/>
                <w:lang w:val="vi-VN"/>
              </w:rPr>
              <w:t>hệ thống</w:t>
            </w:r>
            <w:r w:rsidRPr="003654C9">
              <w:rPr>
                <w:rFonts w:ascii="Arial" w:eastAsia="Times New Roman" w:hAnsi="Arial" w:cs="Arial"/>
                <w:b/>
                <w:bCs/>
                <w:i/>
                <w:iCs/>
                <w:color w:val="000000"/>
                <w:sz w:val="18"/>
                <w:szCs w:val="18"/>
                <w:lang w:val="vi-VN"/>
              </w:rPr>
              <w:t> tín dụng - 6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89</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Bảo hiểm tiền gửi Việt Nam (Ngân hàng Nhà nước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90</w:t>
            </w:r>
          </w:p>
        </w:tc>
        <w:tc>
          <w:tcPr>
            <w:tcW w:w="4600" w:type="pct"/>
            <w:tcBorders>
              <w:top w:val="nil"/>
              <w:left w:val="nil"/>
              <w:bottom w:val="nil"/>
              <w:right w:val="single" w:sz="8" w:space="0" w:color="auto"/>
            </w:tcBorders>
            <w:shd w:val="clear" w:color="auto" w:fill="FFFFFF"/>
            <w:vAlign w:val="center"/>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hàng Phát triển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91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hàng Chính sách xã hội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92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hàng Dầu khí Toàn cầu</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93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hàng Xây dựng Việt Nam</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94</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w:t>
            </w:r>
            <w:r w:rsidRPr="003654C9">
              <w:rPr>
                <w:rFonts w:ascii="Arial" w:eastAsia="Times New Roman" w:hAnsi="Arial" w:cs="Arial"/>
                <w:color w:val="000000"/>
                <w:sz w:val="18"/>
                <w:szCs w:val="18"/>
              </w:rPr>
              <w:t>à</w:t>
            </w:r>
            <w:r w:rsidRPr="003654C9">
              <w:rPr>
                <w:rFonts w:ascii="Arial" w:eastAsia="Times New Roman" w:hAnsi="Arial" w:cs="Arial"/>
                <w:color w:val="000000"/>
                <w:sz w:val="18"/>
                <w:szCs w:val="18"/>
                <w:lang w:val="vi-VN"/>
              </w:rPr>
              <w:t>ng Đại dương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Các trường hợp khác - 9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95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Tập đoàn Dầu khí Việt Nam - Công ty mẹ (Bộ Công Thương)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96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Trung tâm </w:t>
            </w:r>
            <w:r w:rsidRPr="003654C9">
              <w:rPr>
                <w:rFonts w:ascii="Arial" w:eastAsia="Times New Roman" w:hAnsi="Arial" w:cs="Arial"/>
                <w:color w:val="000000"/>
                <w:sz w:val="18"/>
                <w:szCs w:val="18"/>
              </w:rPr>
              <w:t>l</w:t>
            </w:r>
            <w:r w:rsidRPr="003654C9">
              <w:rPr>
                <w:rFonts w:ascii="Arial" w:eastAsia="Times New Roman" w:hAnsi="Arial" w:cs="Arial"/>
                <w:color w:val="000000"/>
                <w:sz w:val="18"/>
                <w:szCs w:val="18"/>
                <w:lang w:val="vi-VN"/>
              </w:rPr>
              <w:t>ưu ký chứng k</w:t>
            </w:r>
            <w:r w:rsidRPr="003654C9">
              <w:rPr>
                <w:rFonts w:ascii="Arial" w:eastAsia="Times New Roman" w:hAnsi="Arial" w:cs="Arial"/>
                <w:color w:val="000000"/>
                <w:sz w:val="18"/>
                <w:szCs w:val="18"/>
                <w:shd w:val="clear" w:color="auto" w:fill="FFFFFF"/>
                <w:lang w:val="vi-VN"/>
              </w:rPr>
              <w:t>hoán</w:t>
            </w:r>
            <w:r w:rsidRPr="003654C9">
              <w:rPr>
                <w:rFonts w:ascii="Arial" w:eastAsia="Times New Roman" w:hAnsi="Arial" w:cs="Arial"/>
                <w:color w:val="000000"/>
                <w:sz w:val="18"/>
                <w:szCs w:val="18"/>
                <w:lang w:val="vi-VN"/>
              </w:rPr>
              <w:t> (Bộ Tài chính)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97</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Đầu tư tài chính nhà nước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98</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w:t>
            </w:r>
            <w:r w:rsidRPr="003654C9">
              <w:rPr>
                <w:rFonts w:ascii="Arial" w:eastAsia="Times New Roman" w:hAnsi="Arial" w:cs="Arial"/>
                <w:color w:val="000000"/>
                <w:sz w:val="18"/>
                <w:szCs w:val="18"/>
              </w:rPr>
              <w:t>à</w:t>
            </w:r>
            <w:r w:rsidRPr="003654C9">
              <w:rPr>
                <w:rFonts w:ascii="Arial" w:eastAsia="Times New Roman" w:hAnsi="Arial" w:cs="Arial"/>
                <w:color w:val="000000"/>
                <w:sz w:val="18"/>
                <w:szCs w:val="18"/>
                <w:lang w:val="vi-VN"/>
              </w:rPr>
              <w:t>nh viên quản lý v</w:t>
            </w:r>
            <w:r w:rsidRPr="003654C9">
              <w:rPr>
                <w:rFonts w:ascii="Arial" w:eastAsia="Times New Roman" w:hAnsi="Arial" w:cs="Arial"/>
                <w:color w:val="000000"/>
                <w:sz w:val="18"/>
                <w:szCs w:val="18"/>
              </w:rPr>
              <w:t>à </w:t>
            </w:r>
            <w:r w:rsidRPr="003654C9">
              <w:rPr>
                <w:rFonts w:ascii="Arial" w:eastAsia="Times New Roman" w:hAnsi="Arial" w:cs="Arial"/>
                <w:color w:val="000000"/>
                <w:sz w:val="18"/>
                <w:szCs w:val="18"/>
                <w:lang w:val="vi-VN"/>
              </w:rPr>
              <w:t>kinh doanh nhà Hải Phòng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99</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Quản lý và </w:t>
            </w:r>
            <w:r w:rsidRPr="003654C9">
              <w:rPr>
                <w:rFonts w:ascii="Arial" w:eastAsia="Times New Roman" w:hAnsi="Arial" w:cs="Arial"/>
                <w:color w:val="000000"/>
                <w:sz w:val="18"/>
                <w:szCs w:val="18"/>
                <w:shd w:val="clear" w:color="auto" w:fill="FFFFFF"/>
                <w:lang w:val="vi-VN"/>
              </w:rPr>
              <w:t>Phát triển</w:t>
            </w:r>
            <w:r w:rsidRPr="003654C9">
              <w:rPr>
                <w:rFonts w:ascii="Arial" w:eastAsia="Times New Roman" w:hAnsi="Arial" w:cs="Arial"/>
                <w:color w:val="000000"/>
                <w:sz w:val="18"/>
                <w:szCs w:val="18"/>
                <w:lang w:val="vi-VN"/>
              </w:rPr>
              <w:t> nhà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100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hải sản Biển Đông (Bộ Nông nghiệp và Phát triển nông thôn)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101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Yến sào Khánh Hòa</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102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Hãng phim tài liệu khoa học Trung ương (Bộ Văn hóa, Thể thao và Du lịch)</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103</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Xuất nhập khẩu sách báo (Bộ Văn hóa, Thể thao và Du lịch)</w:t>
            </w:r>
          </w:p>
        </w:tc>
      </w:tr>
    </w:tbl>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II. CỔ PHẦN HÓA, NHÀ NƯỚC NẮM GIỮ TRÊN 65% VỐN ĐIỀU LỆ (tổng số 4 doanh nghiệp)</w:t>
      </w:r>
    </w:p>
    <w:tbl>
      <w:tblPr>
        <w:tblW w:w="0" w:type="dxa"/>
        <w:tblCellSpacing w:w="0" w:type="dxa"/>
        <w:shd w:val="clear" w:color="auto" w:fill="FFFFFF"/>
        <w:tblCellMar>
          <w:left w:w="0" w:type="dxa"/>
          <w:right w:w="0" w:type="dxa"/>
        </w:tblCellMar>
        <w:tblLook w:val="04A0"/>
      </w:tblPr>
      <w:tblGrid>
        <w:gridCol w:w="663"/>
        <w:gridCol w:w="8207"/>
      </w:tblGrid>
      <w:tr w:rsidR="003654C9" w:rsidRPr="003654C9" w:rsidTr="003654C9">
        <w:trPr>
          <w:tblCellSpacing w:w="0" w:type="dxa"/>
        </w:trPr>
        <w:tc>
          <w:tcPr>
            <w:tcW w:w="6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8207" w:type="dxa"/>
            <w:tcBorders>
              <w:top w:val="single" w:sz="8" w:space="0" w:color="auto"/>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Khai thác k</w:t>
            </w:r>
            <w:r w:rsidRPr="003654C9">
              <w:rPr>
                <w:rFonts w:ascii="Arial" w:eastAsia="Times New Roman" w:hAnsi="Arial" w:cs="Arial"/>
                <w:b/>
                <w:bCs/>
                <w:i/>
                <w:iCs/>
                <w:color w:val="000000"/>
                <w:sz w:val="18"/>
                <w:szCs w:val="18"/>
                <w:shd w:val="clear" w:color="auto" w:fill="FFFFFF"/>
                <w:lang w:val="vi-VN"/>
              </w:rPr>
              <w:t>hoán</w:t>
            </w:r>
            <w:r w:rsidRPr="003654C9">
              <w:rPr>
                <w:rFonts w:ascii="Arial" w:eastAsia="Times New Roman" w:hAnsi="Arial" w:cs="Arial"/>
                <w:b/>
                <w:bCs/>
                <w:i/>
                <w:iCs/>
                <w:color w:val="000000"/>
                <w:sz w:val="18"/>
                <w:szCs w:val="18"/>
                <w:lang w:val="vi-VN"/>
              </w:rPr>
              <w:t>g sản - 2 doanh nghiệp</w:t>
            </w:r>
          </w:p>
        </w:tc>
      </w:tr>
      <w:tr w:rsidR="003654C9" w:rsidRPr="003654C9" w:rsidTr="003654C9">
        <w:trPr>
          <w:tblCellSpacing w:w="0" w:type="dxa"/>
        </w:trPr>
        <w:tc>
          <w:tcPr>
            <w:tcW w:w="663" w:type="dxa"/>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w:t>
            </w:r>
          </w:p>
        </w:tc>
        <w:tc>
          <w:tcPr>
            <w:tcW w:w="8207"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K</w:t>
            </w:r>
            <w:r w:rsidRPr="003654C9">
              <w:rPr>
                <w:rFonts w:ascii="Arial" w:eastAsia="Times New Roman" w:hAnsi="Arial" w:cs="Arial"/>
                <w:color w:val="000000"/>
                <w:sz w:val="18"/>
                <w:szCs w:val="18"/>
                <w:shd w:val="clear" w:color="auto" w:fill="FFFFFF"/>
                <w:lang w:val="vi-VN"/>
              </w:rPr>
              <w:t>hoán</w:t>
            </w:r>
            <w:r w:rsidRPr="003654C9">
              <w:rPr>
                <w:rFonts w:ascii="Arial" w:eastAsia="Times New Roman" w:hAnsi="Arial" w:cs="Arial"/>
                <w:color w:val="000000"/>
                <w:sz w:val="18"/>
                <w:szCs w:val="18"/>
                <w:lang w:val="vi-VN"/>
              </w:rPr>
              <w:t>g sản (Thừa Thiên Huế)</w:t>
            </w:r>
          </w:p>
        </w:tc>
      </w:tr>
      <w:tr w:rsidR="003654C9" w:rsidRPr="003654C9" w:rsidTr="003654C9">
        <w:trPr>
          <w:tblCellSpacing w:w="0" w:type="dxa"/>
        </w:trPr>
        <w:tc>
          <w:tcPr>
            <w:tcW w:w="663" w:type="dxa"/>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w:t>
            </w:r>
          </w:p>
        </w:tc>
        <w:tc>
          <w:tcPr>
            <w:tcW w:w="8207"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Tập đo</w:t>
            </w:r>
            <w:r w:rsidRPr="003654C9">
              <w:rPr>
                <w:rFonts w:ascii="Arial" w:eastAsia="Times New Roman" w:hAnsi="Arial" w:cs="Arial"/>
                <w:color w:val="000000"/>
                <w:sz w:val="18"/>
                <w:szCs w:val="18"/>
              </w:rPr>
              <w:t>à</w:t>
            </w:r>
            <w:r w:rsidRPr="003654C9">
              <w:rPr>
                <w:rFonts w:ascii="Arial" w:eastAsia="Times New Roman" w:hAnsi="Arial" w:cs="Arial"/>
                <w:color w:val="000000"/>
                <w:sz w:val="18"/>
                <w:szCs w:val="18"/>
                <w:lang w:val="vi-VN"/>
              </w:rPr>
              <w:t>n Công nghiệp Than - K</w:t>
            </w:r>
            <w:r w:rsidRPr="003654C9">
              <w:rPr>
                <w:rFonts w:ascii="Arial" w:eastAsia="Times New Roman" w:hAnsi="Arial" w:cs="Arial"/>
                <w:color w:val="000000"/>
                <w:sz w:val="18"/>
                <w:szCs w:val="18"/>
                <w:shd w:val="clear" w:color="auto" w:fill="FFFFFF"/>
                <w:lang w:val="vi-VN"/>
              </w:rPr>
              <w:t>hoán</w:t>
            </w:r>
            <w:r w:rsidRPr="003654C9">
              <w:rPr>
                <w:rFonts w:ascii="Arial" w:eastAsia="Times New Roman" w:hAnsi="Arial" w:cs="Arial"/>
                <w:color w:val="000000"/>
                <w:sz w:val="18"/>
                <w:szCs w:val="18"/>
                <w:lang w:val="vi-VN"/>
              </w:rPr>
              <w:t>g sản Việt Nam.</w:t>
            </w:r>
          </w:p>
        </w:tc>
      </w:tr>
      <w:tr w:rsidR="003654C9" w:rsidRPr="003654C9" w:rsidTr="003654C9">
        <w:trPr>
          <w:tblCellSpacing w:w="0" w:type="dxa"/>
        </w:trPr>
        <w:tc>
          <w:tcPr>
            <w:tcW w:w="663" w:type="dxa"/>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8207"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w:t>
            </w:r>
            <w:r w:rsidRPr="003654C9">
              <w:rPr>
                <w:rFonts w:ascii="Arial" w:eastAsia="Times New Roman" w:hAnsi="Arial" w:cs="Arial"/>
                <w:b/>
                <w:bCs/>
                <w:i/>
                <w:iCs/>
                <w:color w:val="000000"/>
                <w:sz w:val="18"/>
                <w:szCs w:val="18"/>
              </w:rPr>
              <w:t>ì</w:t>
            </w:r>
            <w:r w:rsidRPr="003654C9">
              <w:rPr>
                <w:rFonts w:ascii="Arial" w:eastAsia="Times New Roman" w:hAnsi="Arial" w:cs="Arial"/>
                <w:b/>
                <w:bCs/>
                <w:i/>
                <w:iCs/>
                <w:color w:val="000000"/>
                <w:sz w:val="18"/>
                <w:szCs w:val="18"/>
                <w:lang w:val="vi-VN"/>
              </w:rPr>
              <w:t>m kiếm thăm dò, phát triển mỏ và khai thác dầu kh</w:t>
            </w:r>
            <w:r w:rsidRPr="003654C9">
              <w:rPr>
                <w:rFonts w:ascii="Arial" w:eastAsia="Times New Roman" w:hAnsi="Arial" w:cs="Arial"/>
                <w:b/>
                <w:bCs/>
                <w:i/>
                <w:iCs/>
                <w:color w:val="000000"/>
                <w:sz w:val="18"/>
                <w:szCs w:val="18"/>
              </w:rPr>
              <w:t>í </w:t>
            </w:r>
            <w:r w:rsidRPr="003654C9">
              <w:rPr>
                <w:rFonts w:ascii="Arial" w:eastAsia="Times New Roman" w:hAnsi="Arial" w:cs="Arial"/>
                <w:b/>
                <w:bCs/>
                <w:i/>
                <w:iCs/>
                <w:color w:val="000000"/>
                <w:sz w:val="18"/>
                <w:szCs w:val="18"/>
                <w:lang w:val="vi-VN"/>
              </w:rPr>
              <w:t>- 1 doanh nghiệp</w:t>
            </w:r>
          </w:p>
        </w:tc>
      </w:tr>
      <w:tr w:rsidR="003654C9" w:rsidRPr="003654C9" w:rsidTr="003654C9">
        <w:trPr>
          <w:tblCellSpacing w:w="0" w:type="dxa"/>
        </w:trPr>
        <w:tc>
          <w:tcPr>
            <w:tcW w:w="663" w:type="dxa"/>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3</w:t>
            </w:r>
          </w:p>
        </w:tc>
        <w:tc>
          <w:tcPr>
            <w:tcW w:w="8207"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Thăm dò và khai thác Dầu khí (Tập đoàn Dầu khí V</w:t>
            </w:r>
            <w:r w:rsidRPr="003654C9">
              <w:rPr>
                <w:rFonts w:ascii="Arial" w:eastAsia="Times New Roman" w:hAnsi="Arial" w:cs="Arial"/>
                <w:color w:val="000000"/>
                <w:sz w:val="18"/>
                <w:szCs w:val="18"/>
              </w:rPr>
              <w:t>i</w:t>
            </w:r>
            <w:r w:rsidRPr="003654C9">
              <w:rPr>
                <w:rFonts w:ascii="Arial" w:eastAsia="Times New Roman" w:hAnsi="Arial" w:cs="Arial"/>
                <w:color w:val="000000"/>
                <w:sz w:val="18"/>
                <w:szCs w:val="18"/>
                <w:lang w:val="vi-VN"/>
              </w:rPr>
              <w:t>ệt Nam)</w:t>
            </w:r>
          </w:p>
        </w:tc>
      </w:tr>
      <w:tr w:rsidR="003654C9" w:rsidRPr="003654C9" w:rsidTr="003654C9">
        <w:trPr>
          <w:tblCellSpacing w:w="0" w:type="dxa"/>
        </w:trPr>
        <w:tc>
          <w:tcPr>
            <w:tcW w:w="663" w:type="dxa"/>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8207" w:type="dxa"/>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Tài chính ngân hàng</w:t>
            </w:r>
          </w:p>
        </w:tc>
      </w:tr>
      <w:tr w:rsidR="003654C9" w:rsidRPr="003654C9" w:rsidTr="003654C9">
        <w:trPr>
          <w:tblCellSpacing w:w="0" w:type="dxa"/>
        </w:trPr>
        <w:tc>
          <w:tcPr>
            <w:tcW w:w="663" w:type="dxa"/>
            <w:tcBorders>
              <w:top w:val="nil"/>
              <w:left w:val="single" w:sz="8" w:space="0" w:color="auto"/>
              <w:bottom w:val="single" w:sz="8" w:space="0" w:color="auto"/>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w:t>
            </w:r>
          </w:p>
        </w:tc>
        <w:tc>
          <w:tcPr>
            <w:tcW w:w="8207" w:type="dxa"/>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Ngân hàng Nông nghiệp và Phát triển nông thôn (Ngân hàng Nhà nước Việt Nam)</w:t>
            </w:r>
          </w:p>
        </w:tc>
      </w:tr>
    </w:tbl>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b/>
          <w:bCs/>
          <w:color w:val="000000"/>
          <w:sz w:val="18"/>
          <w:szCs w:val="18"/>
          <w:shd w:val="clear" w:color="auto" w:fill="FFFFFF"/>
        </w:rPr>
        <w:t>III. CỔ PHẦN HÓA, NHÀ NƯỚC NẮM GIỮ TỪ 50% ĐẾN DƯỚI 65% VỐN ĐIỀU LỆ </w:t>
      </w:r>
      <w:r w:rsidRPr="003654C9">
        <w:rPr>
          <w:rFonts w:ascii="Arial" w:eastAsia="Times New Roman" w:hAnsi="Arial" w:cs="Arial"/>
          <w:b/>
          <w:bCs/>
          <w:color w:val="000000"/>
          <w:sz w:val="18"/>
          <w:szCs w:val="18"/>
          <w:shd w:val="clear" w:color="auto" w:fill="FFFFFF"/>
          <w:lang w:val="vi-VN"/>
        </w:rPr>
        <w:t>(tổng số 27 doanh nghiệp)</w:t>
      </w:r>
    </w:p>
    <w:tbl>
      <w:tblPr>
        <w:tblW w:w="0" w:type="dxa"/>
        <w:tblCellSpacing w:w="0" w:type="dxa"/>
        <w:shd w:val="clear" w:color="auto" w:fill="FFFFFF"/>
        <w:tblCellMar>
          <w:left w:w="0" w:type="dxa"/>
          <w:right w:w="0" w:type="dxa"/>
        </w:tblCellMar>
        <w:tblLook w:val="04A0"/>
      </w:tblPr>
      <w:tblGrid>
        <w:gridCol w:w="610"/>
        <w:gridCol w:w="8005"/>
      </w:tblGrid>
      <w:tr w:rsidR="003654C9" w:rsidRPr="003654C9" w:rsidTr="003654C9">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1</w:t>
            </w:r>
          </w:p>
        </w:tc>
        <w:tc>
          <w:tcPr>
            <w:tcW w:w="4600" w:type="pct"/>
            <w:tcBorders>
              <w:top w:val="single" w:sz="8" w:space="0" w:color="auto"/>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lastRenderedPageBreak/>
              <w:t>Sản xuất hóa chất cơ bản - 1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lastRenderedPageBreak/>
              <w:t>Tập đoàn Hóa chất Việt Nam - Công ty mẹ (Bộ Công Thương)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w:t>
            </w:r>
            <w:r w:rsidRPr="003654C9">
              <w:rPr>
                <w:rFonts w:ascii="Arial" w:eastAsia="Times New Roman" w:hAnsi="Arial" w:cs="Arial"/>
                <w:b/>
                <w:bCs/>
                <w:i/>
                <w:iCs/>
                <w:color w:val="000000"/>
                <w:sz w:val="18"/>
                <w:szCs w:val="18"/>
              </w:rPr>
              <w:t>á</w:t>
            </w:r>
            <w:r w:rsidRPr="003654C9">
              <w:rPr>
                <w:rFonts w:ascii="Arial" w:eastAsia="Times New Roman" w:hAnsi="Arial" w:cs="Arial"/>
                <w:b/>
                <w:bCs/>
                <w:i/>
                <w:iCs/>
                <w:color w:val="000000"/>
                <w:sz w:val="18"/>
                <w:szCs w:val="18"/>
                <w:lang w:val="vi-VN"/>
              </w:rPr>
              <w:t>n buôn lương thực - 2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Lương thực miền Nam (Bộ Nông nghiệp và Phát triển nông thôn)</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3</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Lương thực miền Bắc (Bộ Nông nghiệp và Phát triển nông thôn)</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4</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w:t>
            </w:r>
            <w:r w:rsidRPr="003654C9">
              <w:rPr>
                <w:rFonts w:ascii="Arial" w:eastAsia="Times New Roman" w:hAnsi="Arial" w:cs="Arial"/>
                <w:b/>
                <w:bCs/>
                <w:i/>
                <w:iCs/>
                <w:color w:val="000000"/>
                <w:sz w:val="18"/>
                <w:szCs w:val="18"/>
              </w:rPr>
              <w:t>ầ</w:t>
            </w:r>
            <w:r w:rsidRPr="003654C9">
              <w:rPr>
                <w:rFonts w:ascii="Arial" w:eastAsia="Times New Roman" w:hAnsi="Arial" w:cs="Arial"/>
                <w:b/>
                <w:bCs/>
                <w:i/>
                <w:iCs/>
                <w:color w:val="000000"/>
                <w:sz w:val="18"/>
                <w:szCs w:val="18"/>
                <w:lang w:val="vi-VN"/>
              </w:rPr>
              <w:t>u m</w:t>
            </w:r>
            <w:r w:rsidRPr="003654C9">
              <w:rPr>
                <w:rFonts w:ascii="Arial" w:eastAsia="Times New Roman" w:hAnsi="Arial" w:cs="Arial"/>
                <w:b/>
                <w:bCs/>
                <w:i/>
                <w:iCs/>
                <w:color w:val="000000"/>
                <w:sz w:val="18"/>
                <w:szCs w:val="18"/>
              </w:rPr>
              <w:t>ố</w:t>
            </w:r>
            <w:r w:rsidRPr="003654C9">
              <w:rPr>
                <w:rFonts w:ascii="Arial" w:eastAsia="Times New Roman" w:hAnsi="Arial" w:cs="Arial"/>
                <w:b/>
                <w:bCs/>
                <w:i/>
                <w:iCs/>
                <w:color w:val="000000"/>
                <w:sz w:val="18"/>
                <w:szCs w:val="18"/>
                <w:lang w:val="vi-VN"/>
              </w:rPr>
              <w:t>i </w:t>
            </w:r>
            <w:r w:rsidRPr="003654C9">
              <w:rPr>
                <w:rFonts w:ascii="Arial" w:eastAsia="Times New Roman" w:hAnsi="Arial" w:cs="Arial"/>
                <w:b/>
                <w:bCs/>
                <w:i/>
                <w:iCs/>
                <w:color w:val="000000"/>
                <w:sz w:val="18"/>
                <w:szCs w:val="18"/>
                <w:shd w:val="clear" w:color="auto" w:fill="FFFFFF"/>
                <w:lang w:val="vi-VN"/>
              </w:rPr>
              <w:t>nhập khẩu</w:t>
            </w:r>
            <w:r w:rsidRPr="003654C9">
              <w:rPr>
                <w:rFonts w:ascii="Arial" w:eastAsia="Times New Roman" w:hAnsi="Arial" w:cs="Arial"/>
                <w:b/>
                <w:bCs/>
                <w:i/>
                <w:iCs/>
                <w:color w:val="000000"/>
                <w:sz w:val="18"/>
                <w:szCs w:val="18"/>
                <w:lang w:val="vi-VN"/>
              </w:rPr>
              <w:t> xăng d</w:t>
            </w:r>
            <w:r w:rsidRPr="003654C9">
              <w:rPr>
                <w:rFonts w:ascii="Arial" w:eastAsia="Times New Roman" w:hAnsi="Arial" w:cs="Arial"/>
                <w:b/>
                <w:bCs/>
                <w:i/>
                <w:iCs/>
                <w:color w:val="000000"/>
                <w:sz w:val="18"/>
                <w:szCs w:val="18"/>
              </w:rPr>
              <w:t>ầ</w:t>
            </w:r>
            <w:r w:rsidRPr="003654C9">
              <w:rPr>
                <w:rFonts w:ascii="Arial" w:eastAsia="Times New Roman" w:hAnsi="Arial" w:cs="Arial"/>
                <w:b/>
                <w:bCs/>
                <w:i/>
                <w:iCs/>
                <w:color w:val="000000"/>
                <w:sz w:val="18"/>
                <w:szCs w:val="18"/>
                <w:lang w:val="vi-VN"/>
              </w:rPr>
              <w:t>u - </w:t>
            </w:r>
            <w:r w:rsidRPr="003654C9">
              <w:rPr>
                <w:rFonts w:ascii="Arial" w:eastAsia="Times New Roman" w:hAnsi="Arial" w:cs="Arial"/>
                <w:b/>
                <w:bCs/>
                <w:i/>
                <w:iCs/>
                <w:color w:val="000000"/>
                <w:sz w:val="18"/>
                <w:szCs w:val="18"/>
              </w:rPr>
              <w:t>1 </w:t>
            </w:r>
            <w:r w:rsidRPr="003654C9">
              <w:rPr>
                <w:rFonts w:ascii="Arial" w:eastAsia="Times New Roman" w:hAnsi="Arial" w:cs="Arial"/>
                <w:b/>
                <w:bCs/>
                <w:i/>
                <w:iCs/>
                <w:color w:val="000000"/>
                <w:sz w:val="18"/>
                <w:szCs w:val="18"/>
                <w:lang w:val="vi-VN"/>
              </w:rPr>
              <w:t>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w:t>
            </w:r>
            <w:r w:rsidRPr="003654C9">
              <w:rPr>
                <w:rFonts w:ascii="Arial" w:eastAsia="Times New Roman" w:hAnsi="Arial" w:cs="Arial"/>
                <w:color w:val="000000"/>
                <w:sz w:val="18"/>
                <w:szCs w:val="18"/>
              </w:rPr>
              <w:t>ê</w:t>
            </w:r>
            <w:r w:rsidRPr="003654C9">
              <w:rPr>
                <w:rFonts w:ascii="Arial" w:eastAsia="Times New Roman" w:hAnsi="Arial" w:cs="Arial"/>
                <w:color w:val="000000"/>
                <w:sz w:val="18"/>
                <w:szCs w:val="18"/>
                <w:lang w:val="vi-VN"/>
              </w:rPr>
              <w:t>n Thương mại dầu khí Đồng Tháp (Đồng Tháp)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Sản xuất thuốc l</w:t>
            </w:r>
            <w:r w:rsidRPr="003654C9">
              <w:rPr>
                <w:rFonts w:ascii="Arial" w:eastAsia="Times New Roman" w:hAnsi="Arial" w:cs="Arial"/>
                <w:b/>
                <w:bCs/>
                <w:i/>
                <w:iCs/>
                <w:color w:val="000000"/>
                <w:sz w:val="18"/>
                <w:szCs w:val="18"/>
              </w:rPr>
              <w:t>á </w:t>
            </w:r>
            <w:r w:rsidRPr="003654C9">
              <w:rPr>
                <w:rFonts w:ascii="Arial" w:eastAsia="Times New Roman" w:hAnsi="Arial" w:cs="Arial"/>
                <w:b/>
                <w:bCs/>
                <w:i/>
                <w:iCs/>
                <w:color w:val="000000"/>
                <w:sz w:val="18"/>
                <w:szCs w:val="18"/>
                <w:lang w:val="vi-VN"/>
              </w:rPr>
              <w:t>điếu - 5 doanh nghiệp</w:t>
            </w:r>
          </w:p>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Thuốc lá - Công ty mẹ (Bộ Công Thương)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Công nghiệp thực phẩm Đồng Nai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7</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Công nghiệp Sài Gòn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27/7 (Thành phố Hồ Chí Minh)</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9</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Khánh Việt (Khánh Hòa)</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Cung cấp dịch vụ viễn thông có hạ tầng mạng - 2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Viễn thông MobiFone (Bộ Thông tin và Truyền thông)</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11</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Tập đoàn Bưu chính Viễn thông Việt Nam - Công ty mẹ (Tập đoàn Bưu chính viễn thông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Trồng và ch</w:t>
            </w:r>
            <w:r w:rsidRPr="003654C9">
              <w:rPr>
                <w:rFonts w:ascii="Arial" w:eastAsia="Times New Roman" w:hAnsi="Arial" w:cs="Arial"/>
                <w:b/>
                <w:bCs/>
                <w:i/>
                <w:iCs/>
                <w:color w:val="000000"/>
                <w:sz w:val="18"/>
                <w:szCs w:val="18"/>
              </w:rPr>
              <w:t>ế </w:t>
            </w:r>
            <w:r w:rsidRPr="003654C9">
              <w:rPr>
                <w:rFonts w:ascii="Arial" w:eastAsia="Times New Roman" w:hAnsi="Arial" w:cs="Arial"/>
                <w:b/>
                <w:bCs/>
                <w:i/>
                <w:iCs/>
                <w:color w:val="000000"/>
                <w:sz w:val="18"/>
                <w:szCs w:val="18"/>
                <w:lang w:val="vi-VN"/>
              </w:rPr>
              <w:t>biến cà phê - 1 doanh nghiệp</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12</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Cà phê Việt Nam (Bộ Nông nghiệp v</w:t>
            </w:r>
            <w:r w:rsidRPr="003654C9">
              <w:rPr>
                <w:rFonts w:ascii="Arial" w:eastAsia="Times New Roman" w:hAnsi="Arial" w:cs="Arial"/>
                <w:color w:val="000000"/>
                <w:sz w:val="18"/>
                <w:szCs w:val="18"/>
              </w:rPr>
              <w:t>à</w:t>
            </w:r>
            <w:r w:rsidRPr="003654C9">
              <w:rPr>
                <w:rFonts w:ascii="Arial" w:eastAsia="Times New Roman" w:hAnsi="Arial" w:cs="Arial"/>
                <w:color w:val="000000"/>
                <w:sz w:val="18"/>
                <w:szCs w:val="18"/>
                <w:lang w:val="vi-VN"/>
              </w:rPr>
              <w:t> Phát tri</w:t>
            </w:r>
            <w:r w:rsidRPr="003654C9">
              <w:rPr>
                <w:rFonts w:ascii="Arial" w:eastAsia="Times New Roman" w:hAnsi="Arial" w:cs="Arial"/>
                <w:color w:val="000000"/>
                <w:sz w:val="18"/>
                <w:szCs w:val="18"/>
              </w:rPr>
              <w:t>ể</w:t>
            </w:r>
            <w:r w:rsidRPr="003654C9">
              <w:rPr>
                <w:rFonts w:ascii="Arial" w:eastAsia="Times New Roman" w:hAnsi="Arial" w:cs="Arial"/>
                <w:color w:val="000000"/>
                <w:sz w:val="18"/>
                <w:szCs w:val="18"/>
                <w:lang w:val="vi-VN"/>
              </w:rPr>
              <w:t>n nông thôn)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Đảm bảo nhu cầu thiết yếu - 1 doanh nghiệp</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13</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Sách và thiết bị trường học tỉnh Đắk Nông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Kinh doanh bán lẻ điện - 5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TCT Điện </w:t>
            </w:r>
            <w:r w:rsidRPr="003654C9">
              <w:rPr>
                <w:rFonts w:ascii="Arial" w:eastAsia="Times New Roman" w:hAnsi="Arial" w:cs="Arial"/>
                <w:color w:val="000000"/>
                <w:sz w:val="18"/>
                <w:szCs w:val="18"/>
              </w:rPr>
              <w:t>l</w:t>
            </w:r>
            <w:r w:rsidRPr="003654C9">
              <w:rPr>
                <w:rFonts w:ascii="Arial" w:eastAsia="Times New Roman" w:hAnsi="Arial" w:cs="Arial"/>
                <w:color w:val="000000"/>
                <w:sz w:val="18"/>
                <w:szCs w:val="18"/>
                <w:lang w:val="vi-VN"/>
              </w:rPr>
              <w:t>ực miền Bắc (Tập đoàn Điện lực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TCT Điện lực miền Nam (Tập đoàn Điện lực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TCT Điện lực miền Trung (Tập đoàn Điện lực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17</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TCT Điện lực TP Hà Nội (Tập đoàn Điện lực Việt Nam)</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18</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TCT Điện lực TP Hồ Chí Minh (Tập đo</w:t>
            </w:r>
            <w:r w:rsidRPr="003654C9">
              <w:rPr>
                <w:rFonts w:ascii="Arial" w:eastAsia="Times New Roman" w:hAnsi="Arial" w:cs="Arial"/>
                <w:color w:val="000000"/>
                <w:sz w:val="18"/>
                <w:szCs w:val="18"/>
              </w:rPr>
              <w:t>à</w:t>
            </w:r>
            <w:r w:rsidRPr="003654C9">
              <w:rPr>
                <w:rFonts w:ascii="Arial" w:eastAsia="Times New Roman" w:hAnsi="Arial" w:cs="Arial"/>
                <w:color w:val="000000"/>
                <w:sz w:val="18"/>
                <w:szCs w:val="18"/>
                <w:lang w:val="vi-VN"/>
              </w:rPr>
              <w:t>n Điện lực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C</w:t>
            </w:r>
            <w:r w:rsidRPr="003654C9">
              <w:rPr>
                <w:rFonts w:ascii="Arial" w:eastAsia="Times New Roman" w:hAnsi="Arial" w:cs="Arial"/>
                <w:b/>
                <w:bCs/>
                <w:i/>
                <w:iCs/>
                <w:color w:val="000000"/>
                <w:sz w:val="18"/>
                <w:szCs w:val="18"/>
              </w:rPr>
              <w:t>á</w:t>
            </w:r>
            <w:r w:rsidRPr="003654C9">
              <w:rPr>
                <w:rFonts w:ascii="Arial" w:eastAsia="Times New Roman" w:hAnsi="Arial" w:cs="Arial"/>
                <w:b/>
                <w:bCs/>
                <w:i/>
                <w:iCs/>
                <w:color w:val="000000"/>
                <w:sz w:val="18"/>
                <w:szCs w:val="18"/>
                <w:lang w:val="vi-VN"/>
              </w:rPr>
              <w:t>c trường hợp khác - 9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196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Phát triển khu công nghệ cao Hòa Lạc (Bộ Khoa học và Công nghệ)</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Thủy sản Hạ Long (Bộ Nông nghiệp và Phát triển nông thôn)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Phà An Giang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viên Cây xanh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viên Thống Nhất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Vườn thú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viên Cây xanh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26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Hải Phòng</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27</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shd w:val="clear" w:color="auto" w:fill="FFFFFF"/>
              </w:rPr>
              <w:t>Cô</w:t>
            </w:r>
            <w:r w:rsidRPr="003654C9">
              <w:rPr>
                <w:rFonts w:ascii="Arial" w:eastAsia="Times New Roman" w:hAnsi="Arial" w:cs="Arial"/>
                <w:color w:val="000000"/>
                <w:sz w:val="18"/>
                <w:szCs w:val="18"/>
                <w:lang w:val="vi-VN"/>
              </w:rPr>
              <w:t>ng ty TNHH một th</w:t>
            </w:r>
            <w:r w:rsidRPr="003654C9">
              <w:rPr>
                <w:rFonts w:ascii="Arial" w:eastAsia="Times New Roman" w:hAnsi="Arial" w:cs="Arial"/>
                <w:color w:val="000000"/>
                <w:sz w:val="18"/>
                <w:szCs w:val="18"/>
              </w:rPr>
              <w:t>à</w:t>
            </w:r>
            <w:r w:rsidRPr="003654C9">
              <w:rPr>
                <w:rFonts w:ascii="Arial" w:eastAsia="Times New Roman" w:hAnsi="Arial" w:cs="Arial"/>
                <w:color w:val="000000"/>
                <w:sz w:val="18"/>
                <w:szCs w:val="18"/>
                <w:lang w:val="vi-VN"/>
              </w:rPr>
              <w:t>nh viên Môi trường đô thị Hải Phòng</w:t>
            </w:r>
          </w:p>
        </w:tc>
      </w:tr>
    </w:tbl>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b/>
          <w:bCs/>
          <w:color w:val="000000"/>
          <w:sz w:val="18"/>
          <w:szCs w:val="18"/>
          <w:lang w:val="vi-VN"/>
        </w:rPr>
        <w:t>IV. CỔ PHẦN HÓA, NHÀ NƯỚC NẮM GIỮ DƯỚI 50% VỐN ĐIỀU LỆ (tổng số 106 doanh nghiệp)</w:t>
      </w:r>
    </w:p>
    <w:tbl>
      <w:tblPr>
        <w:tblW w:w="0" w:type="dxa"/>
        <w:tblCellSpacing w:w="0" w:type="dxa"/>
        <w:shd w:val="clear" w:color="auto" w:fill="FFFFFF"/>
        <w:tblCellMar>
          <w:left w:w="0" w:type="dxa"/>
          <w:right w:w="0" w:type="dxa"/>
        </w:tblCellMar>
        <w:tblLook w:val="04A0"/>
      </w:tblPr>
      <w:tblGrid>
        <w:gridCol w:w="666"/>
        <w:gridCol w:w="8734"/>
      </w:tblGrid>
      <w:tr w:rsidR="003654C9" w:rsidRPr="003654C9" w:rsidTr="003654C9">
        <w:trPr>
          <w:tblCellSpacing w:w="0" w:type="dxa"/>
        </w:trPr>
        <w:tc>
          <w:tcPr>
            <w:tcW w:w="350" w:type="pct"/>
            <w:tcBorders>
              <w:top w:val="single" w:sz="8" w:space="0" w:color="auto"/>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4600" w:type="pct"/>
            <w:tcBorders>
              <w:top w:val="single" w:sz="8" w:space="0" w:color="auto"/>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Môi trường</w:t>
            </w:r>
            <w:r w:rsidRPr="003654C9">
              <w:rPr>
                <w:rFonts w:ascii="Arial" w:eastAsia="Times New Roman" w:hAnsi="Arial" w:cs="Arial"/>
                <w:b/>
                <w:bCs/>
                <w:i/>
                <w:iCs/>
                <w:color w:val="000000"/>
                <w:sz w:val="18"/>
                <w:szCs w:val="18"/>
              </w:rPr>
              <w:t>, </w:t>
            </w:r>
            <w:r w:rsidRPr="003654C9">
              <w:rPr>
                <w:rFonts w:ascii="Arial" w:eastAsia="Times New Roman" w:hAnsi="Arial" w:cs="Arial"/>
                <w:b/>
                <w:bCs/>
                <w:i/>
                <w:iCs/>
                <w:color w:val="000000"/>
                <w:sz w:val="18"/>
                <w:szCs w:val="18"/>
                <w:lang w:val="vi-VN"/>
              </w:rPr>
              <w:t>chiếu sáng</w:t>
            </w:r>
            <w:r w:rsidRPr="003654C9">
              <w:rPr>
                <w:rFonts w:ascii="Arial" w:eastAsia="Times New Roman" w:hAnsi="Arial" w:cs="Arial"/>
                <w:b/>
                <w:bCs/>
                <w:i/>
                <w:iCs/>
                <w:color w:val="000000"/>
                <w:sz w:val="18"/>
                <w:szCs w:val="18"/>
              </w:rPr>
              <w:t>, </w:t>
            </w:r>
            <w:r w:rsidRPr="003654C9">
              <w:rPr>
                <w:rFonts w:ascii="Arial" w:eastAsia="Times New Roman" w:hAnsi="Arial" w:cs="Arial"/>
                <w:b/>
                <w:bCs/>
                <w:i/>
                <w:iCs/>
                <w:color w:val="000000"/>
                <w:sz w:val="18"/>
                <w:szCs w:val="18"/>
                <w:lang w:val="vi-VN"/>
              </w:rPr>
              <w:t>cấp </w:t>
            </w:r>
            <w:r w:rsidRPr="003654C9">
              <w:rPr>
                <w:rFonts w:ascii="Arial" w:eastAsia="Times New Roman" w:hAnsi="Arial" w:cs="Arial"/>
                <w:b/>
                <w:bCs/>
                <w:i/>
                <w:iCs/>
                <w:color w:val="000000"/>
                <w:sz w:val="18"/>
                <w:szCs w:val="18"/>
                <w:shd w:val="clear" w:color="auto" w:fill="FFFFFF"/>
                <w:lang w:val="vi-VN"/>
              </w:rPr>
              <w:t>thoát</w:t>
            </w:r>
            <w:r w:rsidRPr="003654C9">
              <w:rPr>
                <w:rFonts w:ascii="Arial" w:eastAsia="Times New Roman" w:hAnsi="Arial" w:cs="Arial"/>
                <w:b/>
                <w:bCs/>
                <w:i/>
                <w:iCs/>
                <w:color w:val="000000"/>
                <w:sz w:val="18"/>
                <w:szCs w:val="18"/>
                <w:lang w:val="vi-VN"/>
              </w:rPr>
              <w:t> nước - 53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đô thị An Giang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Chiếu sáng và Thiết bị đô thị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Cao Bằng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và Đầu tư xây dựng (Đắk Lắk)</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và Môi trường đô thị Đồng Tháp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Nước sạch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Nước sạch Hà Đông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w:t>
            </w:r>
            <w:r w:rsidRPr="003654C9">
              <w:rPr>
                <w:rFonts w:ascii="Arial" w:eastAsia="Times New Roman" w:hAnsi="Arial" w:cs="Arial"/>
                <w:color w:val="000000"/>
                <w:sz w:val="18"/>
                <w:szCs w:val="18"/>
              </w:rPr>
              <w:t>C</w:t>
            </w:r>
            <w:r w:rsidRPr="003654C9">
              <w:rPr>
                <w:rFonts w:ascii="Arial" w:eastAsia="Times New Roman" w:hAnsi="Arial" w:cs="Arial"/>
                <w:color w:val="000000"/>
                <w:sz w:val="18"/>
                <w:szCs w:val="18"/>
                <w:lang w:val="vi-VN"/>
              </w:rPr>
              <w:t>ấp nước Sài Gòn (Thành phố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9</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Kinh doanh nước sạch Hưng Yên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Kon Tum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kinh doanh nước sạch Nam Định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Sóc Trăng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Xây dựng và cấp nước</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Tiền Giang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nước Vĩnh Long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và Phát triển đô thị (Bà Rịa - Vũng Tàu)</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17</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đô thị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19</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Kiên Giang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Lâm Đồng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và Phát triển hạ tầng đô thị Thái Nguyên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cấp </w:t>
            </w:r>
            <w:r w:rsidRPr="003654C9">
              <w:rPr>
                <w:rFonts w:ascii="Arial" w:eastAsia="Times New Roman" w:hAnsi="Arial" w:cs="Arial"/>
                <w:color w:val="000000"/>
                <w:sz w:val="18"/>
                <w:szCs w:val="18"/>
                <w:shd w:val="clear" w:color="auto" w:fill="FFFFFF"/>
                <w:lang w:val="vi-VN"/>
              </w:rPr>
              <w:t>thoát</w:t>
            </w:r>
            <w:r w:rsidRPr="003654C9">
              <w:rPr>
                <w:rFonts w:ascii="Arial" w:eastAsia="Times New Roman" w:hAnsi="Arial" w:cs="Arial"/>
                <w:color w:val="000000"/>
                <w:sz w:val="18"/>
                <w:szCs w:val="18"/>
                <w:lang w:val="vi-VN"/>
              </w:rPr>
              <w:t> nước Tuyên Quang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và Công trình đô thị (Bắc Ninh)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đô thị Cà Mau</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Đầu tư phát triển và Môi trường Cao Bằng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Đô thị và Môi trường (Đắk Lắk)</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27</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đô thị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đô thị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29</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1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30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2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31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3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32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4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33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5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34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6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35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7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36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8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37</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9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38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10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39</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11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12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Bình Thạnh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huyện </w:t>
            </w:r>
            <w:r w:rsidRPr="003654C9">
              <w:rPr>
                <w:rFonts w:ascii="Arial" w:eastAsia="Times New Roman" w:hAnsi="Arial" w:cs="Arial"/>
                <w:color w:val="000000"/>
                <w:sz w:val="18"/>
                <w:szCs w:val="18"/>
              </w:rPr>
              <w:t>C</w:t>
            </w:r>
            <w:r w:rsidRPr="003654C9">
              <w:rPr>
                <w:rFonts w:ascii="Arial" w:eastAsia="Times New Roman" w:hAnsi="Arial" w:cs="Arial"/>
                <w:color w:val="000000"/>
                <w:sz w:val="18"/>
                <w:szCs w:val="18"/>
                <w:lang w:val="vi-VN"/>
              </w:rPr>
              <w:t>ần Giờ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Phú Nhuận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Thủ Đức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quận Tân Bình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w:t>
            </w:r>
            <w:r w:rsidRPr="003654C9">
              <w:rPr>
                <w:rFonts w:ascii="Arial" w:eastAsia="Times New Roman" w:hAnsi="Arial" w:cs="Arial"/>
                <w:color w:val="000000"/>
                <w:sz w:val="18"/>
                <w:szCs w:val="18"/>
              </w:rPr>
              <w:t>ô</w:t>
            </w:r>
            <w:r w:rsidRPr="003654C9">
              <w:rPr>
                <w:rFonts w:ascii="Arial" w:eastAsia="Times New Roman" w:hAnsi="Arial" w:cs="Arial"/>
                <w:color w:val="000000"/>
                <w:sz w:val="18"/>
                <w:szCs w:val="18"/>
                <w:lang w:val="vi-VN"/>
              </w:rPr>
              <w:t>ng ty TNHH một thành viên Dịch vụ công ích huyện Củ Chi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47</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huyện Bình Chánh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huyện Gò vấp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49</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huyện Hóc Môn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50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Dịch vụ công ích huyện Nhà Bè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51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Môi trường và Công trình đô thị Hưng Yên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52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trình đô thị Sóc Trăng</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53</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trình công cộng Vĩnh Long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Sản xuất vắc xin sinh phẩm y tế - 1 doanh nghiệp</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54</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vắc x</w:t>
            </w:r>
            <w:r w:rsidRPr="003654C9">
              <w:rPr>
                <w:rFonts w:ascii="Arial" w:eastAsia="Times New Roman" w:hAnsi="Arial" w:cs="Arial"/>
                <w:color w:val="000000"/>
                <w:sz w:val="18"/>
                <w:szCs w:val="18"/>
              </w:rPr>
              <w:t>i</w:t>
            </w:r>
            <w:r w:rsidRPr="003654C9">
              <w:rPr>
                <w:rFonts w:ascii="Arial" w:eastAsia="Times New Roman" w:hAnsi="Arial" w:cs="Arial"/>
                <w:color w:val="000000"/>
                <w:sz w:val="18"/>
                <w:szCs w:val="18"/>
                <w:lang w:val="vi-VN"/>
              </w:rPr>
              <w:t>n Pasteur Đà Lạt (Bộ Y tế)</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B</w:t>
            </w:r>
            <w:r w:rsidRPr="003654C9">
              <w:rPr>
                <w:rFonts w:ascii="Arial" w:eastAsia="Times New Roman" w:hAnsi="Arial" w:cs="Arial"/>
                <w:b/>
                <w:bCs/>
                <w:i/>
                <w:iCs/>
                <w:color w:val="000000"/>
                <w:sz w:val="18"/>
                <w:szCs w:val="18"/>
              </w:rPr>
              <w:t>á</w:t>
            </w:r>
            <w:r w:rsidRPr="003654C9">
              <w:rPr>
                <w:rFonts w:ascii="Arial" w:eastAsia="Times New Roman" w:hAnsi="Arial" w:cs="Arial"/>
                <w:b/>
                <w:bCs/>
                <w:i/>
                <w:iCs/>
                <w:color w:val="000000"/>
                <w:sz w:val="18"/>
                <w:szCs w:val="18"/>
                <w:lang w:val="vi-VN"/>
              </w:rPr>
              <w:t>n buôn, bán lẻ - 7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55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ứng dụng và Phát triển công nghệ (NEAD) (Bộ Khoa học và Công nghệ)</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56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Thương mại Xuất nhập khẩu Thanh Lễ (Bình Dương)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57</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Thương mại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58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Thương mại Sài Gòn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59</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Vàng bạc đá quý Sài Gòn - SJC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Bến Thành (Thành phố Hồ Chí Minh)</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61</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Xuất nhập khẩu và Đầu tư xây dựng phát triển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Công nghiệp, ch</w:t>
            </w:r>
            <w:r w:rsidRPr="003654C9">
              <w:rPr>
                <w:rFonts w:ascii="Arial" w:eastAsia="Times New Roman" w:hAnsi="Arial" w:cs="Arial"/>
                <w:b/>
                <w:bCs/>
                <w:i/>
                <w:iCs/>
                <w:color w:val="000000"/>
                <w:sz w:val="18"/>
                <w:szCs w:val="18"/>
              </w:rPr>
              <w:t>ế</w:t>
            </w:r>
            <w:r w:rsidRPr="003654C9">
              <w:rPr>
                <w:rFonts w:ascii="Arial" w:eastAsia="Times New Roman" w:hAnsi="Arial" w:cs="Arial"/>
                <w:b/>
                <w:bCs/>
                <w:i/>
                <w:iCs/>
                <w:color w:val="000000"/>
                <w:sz w:val="18"/>
                <w:szCs w:val="18"/>
                <w:lang w:val="vi-VN"/>
              </w:rPr>
              <w:t> bi</w:t>
            </w:r>
            <w:r w:rsidRPr="003654C9">
              <w:rPr>
                <w:rFonts w:ascii="Arial" w:eastAsia="Times New Roman" w:hAnsi="Arial" w:cs="Arial"/>
                <w:b/>
                <w:bCs/>
                <w:i/>
                <w:iCs/>
                <w:color w:val="000000"/>
                <w:sz w:val="18"/>
                <w:szCs w:val="18"/>
              </w:rPr>
              <w:t>ế</w:t>
            </w:r>
            <w:r w:rsidRPr="003654C9">
              <w:rPr>
                <w:rFonts w:ascii="Arial" w:eastAsia="Times New Roman" w:hAnsi="Arial" w:cs="Arial"/>
                <w:b/>
                <w:bCs/>
                <w:i/>
                <w:iCs/>
                <w:color w:val="000000"/>
                <w:sz w:val="18"/>
                <w:szCs w:val="18"/>
                <w:lang w:val="vi-VN"/>
              </w:rPr>
              <w:t>n, chế tạo - 14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62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Giấy Việt Nam (Bộ Công Thương)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Công nghiệp tàu thủy (Bộ Giao thông vận tải)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Công nghiệp Xi măng Việt Nam (VICEM) (Bộ Xây dựng)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w:t>
            </w:r>
            <w:r w:rsidRPr="003654C9">
              <w:rPr>
                <w:rFonts w:ascii="Arial" w:eastAsia="Times New Roman" w:hAnsi="Arial" w:cs="Arial"/>
                <w:color w:val="000000"/>
                <w:sz w:val="18"/>
                <w:szCs w:val="18"/>
              </w:rPr>
              <w:t>ô</w:t>
            </w:r>
            <w:r w:rsidRPr="003654C9">
              <w:rPr>
                <w:rFonts w:ascii="Arial" w:eastAsia="Times New Roman" w:hAnsi="Arial" w:cs="Arial"/>
                <w:color w:val="000000"/>
                <w:sz w:val="18"/>
                <w:szCs w:val="18"/>
                <w:lang w:val="vi-VN"/>
              </w:rPr>
              <w:t>ng ty Đầu tư phát triển đô thị và Khu công nghiệp Việt Nam (IDICO) (Bộ </w:t>
            </w:r>
            <w:r w:rsidRPr="003654C9">
              <w:rPr>
                <w:rFonts w:ascii="Arial" w:eastAsia="Times New Roman" w:hAnsi="Arial" w:cs="Arial"/>
                <w:color w:val="000000"/>
                <w:sz w:val="18"/>
                <w:szCs w:val="18"/>
                <w:shd w:val="clear" w:color="auto" w:fill="FFFFFF"/>
                <w:lang w:val="vi-VN"/>
              </w:rPr>
              <w:t>Xây dựng</w:t>
            </w:r>
            <w:r w:rsidRPr="003654C9">
              <w:rPr>
                <w:rFonts w:ascii="Arial" w:eastAsia="Times New Roman" w:hAnsi="Arial" w:cs="Arial"/>
                <w:color w:val="000000"/>
                <w:sz w:val="18"/>
                <w:szCs w:val="18"/>
                <w:lang w:val="vi-VN"/>
              </w:rPr>
              <w:t>)</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Xây lắp An Giang Công ty</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67</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rPr>
              <w:t>Công ty </w:t>
            </w:r>
            <w:r w:rsidRPr="003654C9">
              <w:rPr>
                <w:rFonts w:ascii="Arial" w:eastAsia="Times New Roman" w:hAnsi="Arial" w:cs="Arial"/>
                <w:color w:val="000000"/>
                <w:sz w:val="18"/>
                <w:szCs w:val="18"/>
                <w:lang w:val="vi-VN"/>
              </w:rPr>
              <w:t>TNHH một thành viên In Bắc Kạn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Cơ khí giao thông vận tải Sài Gòn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69</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Dược Sài Gòn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Công nghiệp In Bao bì Liksin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In báo Nghệ An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Phát triển công nghiệp Tuyên Quang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Công nghiệp tàu thủy Dung Quất (DQS) (Tập đoàn Dầu khí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Dầu Việt Nam (Tập đoàn Dầu khí Việt Nam)</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75</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Lọc - Hóa </w:t>
            </w:r>
            <w:r w:rsidRPr="003654C9">
              <w:rPr>
                <w:rFonts w:ascii="Arial" w:eastAsia="Times New Roman" w:hAnsi="Arial" w:cs="Arial"/>
                <w:color w:val="000000"/>
                <w:sz w:val="18"/>
                <w:szCs w:val="18"/>
              </w:rPr>
              <w:t>d</w:t>
            </w:r>
            <w:r w:rsidRPr="003654C9">
              <w:rPr>
                <w:rFonts w:ascii="Arial" w:eastAsia="Times New Roman" w:hAnsi="Arial" w:cs="Arial"/>
                <w:color w:val="000000"/>
                <w:sz w:val="18"/>
                <w:szCs w:val="18"/>
                <w:lang w:val="vi-VN"/>
              </w:rPr>
              <w:t>ầu Bình Sơn (BSR) (Tập đoàn Dầu khí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Du lịch - 4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Du lịch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77</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Du lịch Sài Gòn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Du lịch - Thương mại Kiên Giang</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79</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w:t>
            </w:r>
            <w:r w:rsidRPr="003654C9">
              <w:rPr>
                <w:rFonts w:ascii="Arial" w:eastAsia="Times New Roman" w:hAnsi="Arial" w:cs="Arial"/>
                <w:color w:val="000000"/>
                <w:sz w:val="18"/>
                <w:szCs w:val="18"/>
              </w:rPr>
              <w:t>à</w:t>
            </w:r>
            <w:r w:rsidRPr="003654C9">
              <w:rPr>
                <w:rFonts w:ascii="Arial" w:eastAsia="Times New Roman" w:hAnsi="Arial" w:cs="Arial"/>
                <w:color w:val="000000"/>
                <w:sz w:val="18"/>
                <w:szCs w:val="18"/>
                <w:lang w:val="vi-VN"/>
              </w:rPr>
              <w:t>nh viên Đầu tư du lịch Huế</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Quản l</w:t>
            </w:r>
            <w:r w:rsidRPr="003654C9">
              <w:rPr>
                <w:rFonts w:ascii="Arial" w:eastAsia="Times New Roman" w:hAnsi="Arial" w:cs="Arial"/>
                <w:b/>
                <w:bCs/>
                <w:i/>
                <w:iCs/>
                <w:color w:val="000000"/>
                <w:sz w:val="18"/>
                <w:szCs w:val="18"/>
              </w:rPr>
              <w:t>ý</w:t>
            </w:r>
            <w:r w:rsidRPr="003654C9">
              <w:rPr>
                <w:rFonts w:ascii="Arial" w:eastAsia="Times New Roman" w:hAnsi="Arial" w:cs="Arial"/>
                <w:b/>
                <w:bCs/>
                <w:i/>
                <w:iCs/>
                <w:color w:val="000000"/>
                <w:sz w:val="18"/>
                <w:szCs w:val="18"/>
                <w:lang w:val="vi-VN"/>
              </w:rPr>
              <w:t> nhà và kinh doanh b</w:t>
            </w:r>
            <w:r w:rsidRPr="003654C9">
              <w:rPr>
                <w:rFonts w:ascii="Arial" w:eastAsia="Times New Roman" w:hAnsi="Arial" w:cs="Arial"/>
                <w:b/>
                <w:bCs/>
                <w:i/>
                <w:iCs/>
                <w:color w:val="000000"/>
                <w:sz w:val="18"/>
                <w:szCs w:val="18"/>
              </w:rPr>
              <w:t>ấ</w:t>
            </w:r>
            <w:r w:rsidRPr="003654C9">
              <w:rPr>
                <w:rFonts w:ascii="Arial" w:eastAsia="Times New Roman" w:hAnsi="Arial" w:cs="Arial"/>
                <w:b/>
                <w:bCs/>
                <w:i/>
                <w:iCs/>
                <w:color w:val="000000"/>
                <w:sz w:val="18"/>
                <w:szCs w:val="18"/>
                <w:lang w:val="vi-VN"/>
              </w:rPr>
              <w:t>t động sản - 2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Địa ốc Sài Gòn (Thành phố Hồ Chí Minh)</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81</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thương mạ</w:t>
            </w:r>
            <w:r w:rsidRPr="003654C9">
              <w:rPr>
                <w:rFonts w:ascii="Arial" w:eastAsia="Times New Roman" w:hAnsi="Arial" w:cs="Arial"/>
                <w:color w:val="000000"/>
                <w:sz w:val="18"/>
                <w:szCs w:val="18"/>
              </w:rPr>
              <w:t>i </w:t>
            </w:r>
            <w:r w:rsidRPr="003654C9">
              <w:rPr>
                <w:rFonts w:ascii="Arial" w:eastAsia="Times New Roman" w:hAnsi="Arial" w:cs="Arial"/>
                <w:color w:val="000000"/>
                <w:sz w:val="18"/>
                <w:szCs w:val="18"/>
                <w:lang w:val="vi-VN"/>
              </w:rPr>
              <w:t>tổng hợp Vĩnh Phúc</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Nông, lâm nghiệp, thủy sản - 2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Nông nghiệp Sài Gòn (Thành phố Hồ Chí Minh)</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83</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w:t>
            </w:r>
            <w:r w:rsidRPr="003654C9">
              <w:rPr>
                <w:rFonts w:ascii="Arial" w:eastAsia="Times New Roman" w:hAnsi="Arial" w:cs="Arial"/>
                <w:color w:val="000000"/>
                <w:sz w:val="18"/>
                <w:szCs w:val="18"/>
              </w:rPr>
              <w:t>à</w:t>
            </w:r>
            <w:r w:rsidRPr="003654C9">
              <w:rPr>
                <w:rFonts w:ascii="Arial" w:eastAsia="Times New Roman" w:hAnsi="Arial" w:cs="Arial"/>
                <w:color w:val="000000"/>
                <w:sz w:val="18"/>
                <w:szCs w:val="18"/>
                <w:lang w:val="vi-VN"/>
              </w:rPr>
              <w:t>nh viên Giống gia súc Hải Dương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Sản </w:t>
            </w:r>
            <w:r w:rsidRPr="003654C9">
              <w:rPr>
                <w:rFonts w:ascii="Arial" w:eastAsia="Times New Roman" w:hAnsi="Arial" w:cs="Arial"/>
                <w:b/>
                <w:bCs/>
                <w:i/>
                <w:iCs/>
                <w:color w:val="000000"/>
                <w:sz w:val="18"/>
                <w:szCs w:val="18"/>
                <w:shd w:val="clear" w:color="auto" w:fill="FFFFFF"/>
                <w:lang w:val="vi-VN"/>
              </w:rPr>
              <w:t>xuất</w:t>
            </w:r>
            <w:r w:rsidRPr="003654C9">
              <w:rPr>
                <w:rFonts w:ascii="Arial" w:eastAsia="Times New Roman" w:hAnsi="Arial" w:cs="Arial"/>
                <w:b/>
                <w:bCs/>
                <w:i/>
                <w:iCs/>
                <w:color w:val="000000"/>
                <w:sz w:val="18"/>
                <w:szCs w:val="18"/>
                <w:lang w:val="vi-VN"/>
              </w:rPr>
              <w:t> điện - 4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Điện lực Dầu khí Việt Nam (Tập đoàn Dầu khí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Phát điện 1 (Tập đoàn Điện lực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Phát điện 2 (Tập đoàn Điện lực Việt Nam)</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87</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Phát đi</w:t>
            </w:r>
            <w:r w:rsidRPr="003654C9">
              <w:rPr>
                <w:rFonts w:ascii="Arial" w:eastAsia="Times New Roman" w:hAnsi="Arial" w:cs="Arial"/>
                <w:color w:val="000000"/>
                <w:sz w:val="18"/>
                <w:szCs w:val="18"/>
              </w:rPr>
              <w:t>ệ</w:t>
            </w:r>
            <w:r w:rsidRPr="003654C9">
              <w:rPr>
                <w:rFonts w:ascii="Arial" w:eastAsia="Times New Roman" w:hAnsi="Arial" w:cs="Arial"/>
                <w:color w:val="000000"/>
                <w:sz w:val="18"/>
                <w:szCs w:val="18"/>
                <w:lang w:val="vi-VN"/>
              </w:rPr>
              <w:t>n 3 (Tập đoàn Điện lực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Thông tin và Truyền thông - 5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shd w:val="clear" w:color="auto" w:fill="FFFFFF"/>
                <w:lang w:val="vi-VN"/>
              </w:rPr>
              <w:t>Tổng</w:t>
            </w:r>
            <w:r w:rsidRPr="003654C9">
              <w:rPr>
                <w:rFonts w:ascii="Arial" w:eastAsia="Times New Roman" w:hAnsi="Arial" w:cs="Arial"/>
                <w:color w:val="000000"/>
                <w:sz w:val="18"/>
                <w:szCs w:val="18"/>
                <w:lang w:val="vi-VN"/>
              </w:rPr>
              <w:t> công ty Truyền thông đa phương tiện (Bộ Thông tin và Truyền thông)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t>89</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truyền hình Cáp Việt Nam (VTV cab) (Đài Truyền hình 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vAlign w:val="center"/>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xml:space="preserve">Công ty TNHH một thành viên Dịch vụ Truyền hình Viễn thông Việt Nam (VTV Broadcom) (Đài Truyền hình </w:t>
            </w:r>
            <w:r w:rsidRPr="003654C9">
              <w:rPr>
                <w:rFonts w:ascii="Arial" w:eastAsia="Times New Roman" w:hAnsi="Arial" w:cs="Arial"/>
                <w:color w:val="000000"/>
                <w:sz w:val="18"/>
                <w:szCs w:val="18"/>
                <w:lang w:val="vi-VN"/>
              </w:rPr>
              <w:lastRenderedPageBreak/>
              <w:t>Việt Nam)</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rPr>
              <w:lastRenderedPageBreak/>
              <w:t>91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Điện ảnh Hà Nội</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92</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Văn hóa Sài Gòn (Thành phố Hồ Chí Minh)</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Vận tải kho bãi - 2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Vận tải Hà Nội</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94</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Cảng Vũng Rô (Phú Yên)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Xây dự</w:t>
            </w:r>
            <w:r w:rsidRPr="003654C9">
              <w:rPr>
                <w:rFonts w:ascii="Arial" w:eastAsia="Times New Roman" w:hAnsi="Arial" w:cs="Arial"/>
                <w:b/>
                <w:bCs/>
                <w:i/>
                <w:iCs/>
                <w:color w:val="000000"/>
                <w:sz w:val="18"/>
                <w:szCs w:val="18"/>
              </w:rPr>
              <w:t>n</w:t>
            </w:r>
            <w:r w:rsidRPr="003654C9">
              <w:rPr>
                <w:rFonts w:ascii="Arial" w:eastAsia="Times New Roman" w:hAnsi="Arial" w:cs="Arial"/>
                <w:b/>
                <w:bCs/>
                <w:i/>
                <w:iCs/>
                <w:color w:val="000000"/>
                <w:sz w:val="18"/>
                <w:szCs w:val="18"/>
                <w:lang w:val="vi-VN"/>
              </w:rPr>
              <w:t>g - 11 doanh nghiệp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95</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Sông Đà (Bộ Xây dựng)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96</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Đầu tư phát triển nhà và đô thị (H</w:t>
            </w:r>
            <w:r w:rsidRPr="003654C9">
              <w:rPr>
                <w:rFonts w:ascii="Arial" w:eastAsia="Times New Roman" w:hAnsi="Arial" w:cs="Arial"/>
                <w:color w:val="000000"/>
                <w:sz w:val="18"/>
                <w:szCs w:val="18"/>
              </w:rPr>
              <w:t>U</w:t>
            </w:r>
            <w:r w:rsidRPr="003654C9">
              <w:rPr>
                <w:rFonts w:ascii="Arial" w:eastAsia="Times New Roman" w:hAnsi="Arial" w:cs="Arial"/>
                <w:color w:val="000000"/>
                <w:sz w:val="18"/>
                <w:szCs w:val="18"/>
                <w:lang w:val="vi-VN"/>
              </w:rPr>
              <w:t>D) (Bộ Xây dựng)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97</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Đầu tư và Phát triển Công nghiệp (B</w:t>
            </w:r>
            <w:r w:rsidRPr="003654C9">
              <w:rPr>
                <w:rFonts w:ascii="Arial" w:eastAsia="Times New Roman" w:hAnsi="Arial" w:cs="Arial"/>
                <w:color w:val="000000"/>
                <w:sz w:val="18"/>
                <w:szCs w:val="18"/>
              </w:rPr>
              <w:t>ì</w:t>
            </w:r>
            <w:r w:rsidRPr="003654C9">
              <w:rPr>
                <w:rFonts w:ascii="Arial" w:eastAsia="Times New Roman" w:hAnsi="Arial" w:cs="Arial"/>
                <w:color w:val="000000"/>
                <w:sz w:val="18"/>
                <w:szCs w:val="18"/>
                <w:lang w:val="vi-VN"/>
              </w:rPr>
              <w:t>nh Dương)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98</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Xây lắp và Vật liệu xây dựng Đồng Tháp</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99</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Đầu tư và Phát triển Nhà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100</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Đầu tư Phát </w:t>
            </w:r>
            <w:r w:rsidRPr="003654C9">
              <w:rPr>
                <w:rFonts w:ascii="Arial" w:eastAsia="Times New Roman" w:hAnsi="Arial" w:cs="Arial"/>
                <w:color w:val="000000"/>
                <w:sz w:val="18"/>
                <w:szCs w:val="18"/>
              </w:rPr>
              <w:t>tr</w:t>
            </w:r>
            <w:r w:rsidRPr="003654C9">
              <w:rPr>
                <w:rFonts w:ascii="Arial" w:eastAsia="Times New Roman" w:hAnsi="Arial" w:cs="Arial"/>
                <w:color w:val="000000"/>
                <w:sz w:val="18"/>
                <w:szCs w:val="18"/>
                <w:lang w:val="vi-VN"/>
              </w:rPr>
              <w:t>iển hạ tầng đô thị (</w:t>
            </w:r>
            <w:r w:rsidRPr="003654C9">
              <w:rPr>
                <w:rFonts w:ascii="Arial" w:eastAsia="Times New Roman" w:hAnsi="Arial" w:cs="Arial"/>
                <w:color w:val="000000"/>
                <w:sz w:val="18"/>
                <w:szCs w:val="18"/>
              </w:rPr>
              <w:t>U</w:t>
            </w:r>
            <w:r w:rsidRPr="003654C9">
              <w:rPr>
                <w:rFonts w:ascii="Arial" w:eastAsia="Times New Roman" w:hAnsi="Arial" w:cs="Arial"/>
                <w:color w:val="000000"/>
                <w:sz w:val="18"/>
                <w:szCs w:val="18"/>
                <w:lang w:val="vi-VN"/>
              </w:rPr>
              <w:t>DIC) (Hà Nội)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101</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Thương mại </w:t>
            </w:r>
            <w:r w:rsidRPr="003654C9">
              <w:rPr>
                <w:rFonts w:ascii="Arial" w:eastAsia="Times New Roman" w:hAnsi="Arial" w:cs="Arial"/>
                <w:color w:val="000000"/>
                <w:sz w:val="18"/>
                <w:szCs w:val="18"/>
                <w:shd w:val="clear" w:color="auto" w:fill="FFFFFF"/>
                <w:lang w:val="vi-VN"/>
              </w:rPr>
              <w:t>đầu tư</w:t>
            </w:r>
            <w:r w:rsidRPr="003654C9">
              <w:rPr>
                <w:rFonts w:ascii="Arial" w:eastAsia="Times New Roman" w:hAnsi="Arial" w:cs="Arial"/>
                <w:color w:val="000000"/>
                <w:sz w:val="18"/>
                <w:szCs w:val="18"/>
                <w:lang w:val="vi-VN"/>
              </w:rPr>
              <w:t> phát triển đô thị (Hải Phòng)</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102</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Tổng công ty Xây dựng Sài Gòn (Thành phố Hồ Chí Minh)</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103</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Đầu tư xây dựng phát triển hạ tầng Nghệ An</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104</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Phát triển hạ tầng Khu Công nghiệp Chu Lai (Quảng Nam)</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105</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Đầu tư, xây dựng và Kinh doanh dịch vụ Quảng Ngãi</w:t>
            </w:r>
          </w:p>
        </w:tc>
      </w:tr>
      <w:tr w:rsidR="003654C9" w:rsidRPr="003654C9" w:rsidTr="003654C9">
        <w:trPr>
          <w:tblCellSpacing w:w="0" w:type="dxa"/>
        </w:trPr>
        <w:tc>
          <w:tcPr>
            <w:tcW w:w="350" w:type="pct"/>
            <w:tcBorders>
              <w:top w:val="nil"/>
              <w:left w:val="single" w:sz="8" w:space="0" w:color="auto"/>
              <w:bottom w:val="nil"/>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 </w:t>
            </w:r>
          </w:p>
        </w:tc>
        <w:tc>
          <w:tcPr>
            <w:tcW w:w="4600" w:type="pct"/>
            <w:tcBorders>
              <w:top w:val="nil"/>
              <w:left w:val="nil"/>
              <w:bottom w:val="nil"/>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b/>
                <w:bCs/>
                <w:i/>
                <w:iCs/>
                <w:color w:val="000000"/>
                <w:sz w:val="18"/>
                <w:szCs w:val="18"/>
                <w:lang w:val="vi-VN"/>
              </w:rPr>
              <w:t>Hoạt động dịch vụ khác - 1 doanh nghiệp</w:t>
            </w:r>
          </w:p>
        </w:tc>
      </w:tr>
      <w:tr w:rsidR="003654C9" w:rsidRPr="003654C9" w:rsidTr="003654C9">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jc w:val="center"/>
              <w:rPr>
                <w:rFonts w:ascii="Arial" w:eastAsia="Times New Roman" w:hAnsi="Arial" w:cs="Arial"/>
                <w:color w:val="000000"/>
                <w:sz w:val="18"/>
                <w:szCs w:val="18"/>
              </w:rPr>
            </w:pPr>
            <w:r w:rsidRPr="003654C9">
              <w:rPr>
                <w:rFonts w:ascii="Arial" w:eastAsia="Times New Roman" w:hAnsi="Arial" w:cs="Arial"/>
                <w:color w:val="000000"/>
                <w:sz w:val="18"/>
                <w:szCs w:val="18"/>
                <w:lang w:val="vi-VN"/>
              </w:rPr>
              <w:t>106</w:t>
            </w:r>
          </w:p>
        </w:tc>
        <w:tc>
          <w:tcPr>
            <w:tcW w:w="4600" w:type="pct"/>
            <w:tcBorders>
              <w:top w:val="nil"/>
              <w:left w:val="nil"/>
              <w:bottom w:val="single" w:sz="8" w:space="0" w:color="auto"/>
              <w:right w:val="single" w:sz="8" w:space="0" w:color="auto"/>
            </w:tcBorders>
            <w:shd w:val="clear" w:color="auto" w:fill="FFFFFF"/>
            <w:hideMark/>
          </w:tcPr>
          <w:p w:rsidR="003654C9" w:rsidRPr="003654C9" w:rsidRDefault="003654C9" w:rsidP="003654C9">
            <w:pPr>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lang w:val="vi-VN"/>
              </w:rPr>
              <w:t>Công ty TNHH một thành viên Đăng kiểm phương tiện giao th</w:t>
            </w:r>
            <w:r w:rsidRPr="003654C9">
              <w:rPr>
                <w:rFonts w:ascii="Arial" w:eastAsia="Times New Roman" w:hAnsi="Arial" w:cs="Arial"/>
                <w:color w:val="000000"/>
                <w:sz w:val="18"/>
                <w:szCs w:val="18"/>
              </w:rPr>
              <w:t>ô</w:t>
            </w:r>
            <w:r w:rsidRPr="003654C9">
              <w:rPr>
                <w:rFonts w:ascii="Arial" w:eastAsia="Times New Roman" w:hAnsi="Arial" w:cs="Arial"/>
                <w:color w:val="000000"/>
                <w:sz w:val="18"/>
                <w:szCs w:val="18"/>
                <w:lang w:val="vi-VN"/>
              </w:rPr>
              <w:t>ng vận tải Hà Tĩnh</w:t>
            </w:r>
          </w:p>
        </w:tc>
      </w:tr>
    </w:tbl>
    <w:p w:rsidR="003654C9" w:rsidRPr="003654C9" w:rsidRDefault="003654C9" w:rsidP="003654C9">
      <w:pPr>
        <w:shd w:val="clear" w:color="auto" w:fill="FFFFFF"/>
        <w:spacing w:before="120" w:after="0" w:line="234" w:lineRule="atLeast"/>
        <w:rPr>
          <w:rFonts w:ascii="Arial" w:eastAsia="Times New Roman" w:hAnsi="Arial" w:cs="Arial"/>
          <w:color w:val="000000"/>
          <w:sz w:val="18"/>
          <w:szCs w:val="18"/>
        </w:rPr>
      </w:pPr>
      <w:r w:rsidRPr="003654C9">
        <w:rPr>
          <w:rFonts w:ascii="Arial" w:eastAsia="Times New Roman" w:hAnsi="Arial" w:cs="Arial"/>
          <w:color w:val="000000"/>
          <w:sz w:val="18"/>
          <w:szCs w:val="18"/>
        </w:rPr>
        <w:t> </w:t>
      </w:r>
    </w:p>
    <w:p w:rsidR="003654C9" w:rsidRPr="003654C9" w:rsidRDefault="003654C9" w:rsidP="003654C9">
      <w:pPr>
        <w:spacing w:line="360" w:lineRule="auto"/>
        <w:jc w:val="both"/>
        <w:rPr>
          <w:rFonts w:ascii="Times New Roman" w:hAnsi="Times New Roman" w:cs="Times New Roman"/>
          <w:sz w:val="28"/>
        </w:rPr>
      </w:pPr>
    </w:p>
    <w:sectPr w:rsidR="003654C9" w:rsidRPr="003654C9" w:rsidSect="00980993">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7EF" w:rsidRDefault="009207EF" w:rsidP="00CB41F0">
      <w:pPr>
        <w:spacing w:after="0" w:line="240" w:lineRule="auto"/>
      </w:pPr>
      <w:r>
        <w:separator/>
      </w:r>
    </w:p>
  </w:endnote>
  <w:endnote w:type="continuationSeparator" w:id="1">
    <w:p w:rsidR="009207EF" w:rsidRDefault="009207EF" w:rsidP="00CB4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7EF" w:rsidRDefault="009207EF" w:rsidP="00CB41F0">
      <w:pPr>
        <w:spacing w:after="0" w:line="240" w:lineRule="auto"/>
      </w:pPr>
      <w:r>
        <w:separator/>
      </w:r>
    </w:p>
  </w:footnote>
  <w:footnote w:type="continuationSeparator" w:id="1">
    <w:p w:rsidR="009207EF" w:rsidRDefault="009207EF" w:rsidP="00CB41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3777"/>
      <w:gridCol w:w="5704"/>
    </w:tblGrid>
    <w:tr w:rsidR="00CB41F0" w:rsidTr="00853175">
      <w:trPr>
        <w:trHeight w:val="1255"/>
      </w:trPr>
      <w:tc>
        <w:tcPr>
          <w:tcW w:w="3777" w:type="dxa"/>
        </w:tcPr>
        <w:p w:rsidR="00CB41F0" w:rsidRDefault="00CB41F0" w:rsidP="00853175">
          <w:pPr>
            <w:pStyle w:val="Header"/>
          </w:pPr>
          <w:r>
            <w:rPr>
              <w:noProof/>
            </w:rPr>
            <w:drawing>
              <wp:inline distT="0" distB="0" distL="0" distR="0">
                <wp:extent cx="2276475" cy="685800"/>
                <wp:effectExtent l="19050" t="0" r="9525" b="0"/>
                <wp:docPr id="1" name="Picture 1" descr="Newvision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vision_"/>
                        <pic:cNvPicPr>
                          <a:picLocks noChangeAspect="1" noChangeArrowheads="1"/>
                        </pic:cNvPicPr>
                      </pic:nvPicPr>
                      <pic:blipFill>
                        <a:blip r:embed="rId1"/>
                        <a:srcRect/>
                        <a:stretch>
                          <a:fillRect/>
                        </a:stretch>
                      </pic:blipFill>
                      <pic:spPr bwMode="auto">
                        <a:xfrm>
                          <a:off x="0" y="0"/>
                          <a:ext cx="2276475" cy="685800"/>
                        </a:xfrm>
                        <a:prstGeom prst="rect">
                          <a:avLst/>
                        </a:prstGeom>
                        <a:noFill/>
                        <a:ln w="9525">
                          <a:noFill/>
                          <a:miter lim="800000"/>
                          <a:headEnd/>
                          <a:tailEnd/>
                        </a:ln>
                      </pic:spPr>
                    </pic:pic>
                  </a:graphicData>
                </a:graphic>
              </wp:inline>
            </w:drawing>
          </w:r>
        </w:p>
      </w:tc>
      <w:tc>
        <w:tcPr>
          <w:tcW w:w="5704" w:type="dxa"/>
        </w:tcPr>
        <w:p w:rsidR="00CB41F0" w:rsidRDefault="00CB41F0" w:rsidP="00853175">
          <w:pPr>
            <w:pStyle w:val="Header"/>
          </w:pPr>
          <w:hyperlink r:id="rId2" w:history="1">
            <w:r>
              <w:rPr>
                <w:rStyle w:val="Hyperlink"/>
              </w:rPr>
              <w:t>http://www.newvisionlaw.com.vn</w:t>
            </w:r>
          </w:hyperlink>
          <w:r>
            <w:t xml:space="preserve"> </w:t>
          </w:r>
        </w:p>
        <w:p w:rsidR="00CB41F0" w:rsidRDefault="00CB41F0" w:rsidP="00853175">
          <w:pPr>
            <w:pStyle w:val="Header"/>
          </w:pPr>
          <w:r>
            <w:t xml:space="preserve">Tel: </w:t>
          </w:r>
          <w:r>
            <w:rPr>
              <w:bCs/>
              <w:lang w:val="nl-NL"/>
            </w:rPr>
            <w:t>04.</w:t>
          </w:r>
          <w:r>
            <w:t xml:space="preserve">6682.7986/ 6682.8986 </w:t>
          </w:r>
        </w:p>
        <w:p w:rsidR="00CB41F0" w:rsidRDefault="00CB41F0" w:rsidP="00853175">
          <w:pPr>
            <w:jc w:val="both"/>
            <w:rPr>
              <w:sz w:val="28"/>
            </w:rPr>
          </w:pPr>
          <w:r>
            <w:t xml:space="preserve">Số 9, ngách 6A, đường Phạm Văn Đồng, quận Cầu Giấy.,TP. </w:t>
          </w:r>
          <w:r>
            <w:rPr>
              <w:lang w:val="fr-FR"/>
            </w:rPr>
            <w:t>Hà Nội</w:t>
          </w:r>
        </w:p>
      </w:tc>
    </w:tr>
  </w:tbl>
  <w:p w:rsidR="00CB41F0" w:rsidRDefault="00CB41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54C9"/>
    <w:rsid w:val="001B354F"/>
    <w:rsid w:val="003654C9"/>
    <w:rsid w:val="00597C4D"/>
    <w:rsid w:val="009207EF"/>
    <w:rsid w:val="00980993"/>
    <w:rsid w:val="009B7F7F"/>
    <w:rsid w:val="00CB41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4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54C9"/>
  </w:style>
  <w:style w:type="character" w:styleId="Hyperlink">
    <w:name w:val="Hyperlink"/>
    <w:basedOn w:val="DefaultParagraphFont"/>
    <w:uiPriority w:val="99"/>
    <w:semiHidden/>
    <w:unhideWhenUsed/>
    <w:rsid w:val="003654C9"/>
    <w:rPr>
      <w:color w:val="0000FF"/>
      <w:u w:val="single"/>
    </w:rPr>
  </w:style>
  <w:style w:type="character" w:styleId="FollowedHyperlink">
    <w:name w:val="FollowedHyperlink"/>
    <w:basedOn w:val="DefaultParagraphFont"/>
    <w:uiPriority w:val="99"/>
    <w:semiHidden/>
    <w:unhideWhenUsed/>
    <w:rsid w:val="003654C9"/>
    <w:rPr>
      <w:color w:val="800080"/>
      <w:u w:val="single"/>
    </w:rPr>
  </w:style>
  <w:style w:type="paragraph" w:styleId="Header">
    <w:name w:val="header"/>
    <w:basedOn w:val="Normal"/>
    <w:link w:val="HeaderChar"/>
    <w:unhideWhenUsed/>
    <w:rsid w:val="00CB41F0"/>
    <w:pPr>
      <w:tabs>
        <w:tab w:val="center" w:pos="4680"/>
        <w:tab w:val="right" w:pos="9360"/>
      </w:tabs>
      <w:spacing w:after="0" w:line="240" w:lineRule="auto"/>
    </w:pPr>
  </w:style>
  <w:style w:type="character" w:customStyle="1" w:styleId="HeaderChar">
    <w:name w:val="Header Char"/>
    <w:basedOn w:val="DefaultParagraphFont"/>
    <w:link w:val="Header"/>
    <w:rsid w:val="00CB41F0"/>
  </w:style>
  <w:style w:type="paragraph" w:styleId="Footer">
    <w:name w:val="footer"/>
    <w:basedOn w:val="Normal"/>
    <w:link w:val="FooterChar"/>
    <w:uiPriority w:val="99"/>
    <w:semiHidden/>
    <w:unhideWhenUsed/>
    <w:rsid w:val="00CB41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1F0"/>
  </w:style>
  <w:style w:type="table" w:styleId="TableGrid">
    <w:name w:val="Table Grid"/>
    <w:basedOn w:val="TableNormal"/>
    <w:rsid w:val="00CB41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4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65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37/2014/Q%C4%90-TTg&amp;area=2&amp;type=0&amp;match=False&amp;vc=True&amp;lan=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ewvisionlaw.com.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24</Pages>
  <Words>6831</Words>
  <Characters>38941</Characters>
  <Application>Microsoft Office Word</Application>
  <DocSecurity>0</DocSecurity>
  <Lines>324</Lines>
  <Paragraphs>91</Paragraphs>
  <ScaleCrop>false</ScaleCrop>
  <Company/>
  <LinksUpToDate>false</LinksUpToDate>
  <CharactersWithSpaces>45681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cp:lastModifiedBy>
  <cp:revision>5</cp:revision>
  <dcterms:created xsi:type="dcterms:W3CDTF">2017-01-03T06:57:00Z</dcterms:created>
  <dcterms:modified xsi:type="dcterms:W3CDTF">2017-01-04T08:04:00Z</dcterms:modified>
</cp:coreProperties>
</file>